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0C928" w14:textId="77777777" w:rsidR="00BB002E" w:rsidRDefault="00BB002E" w:rsidP="00BB002E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</w:p>
    <w:p w14:paraId="782204C8" w14:textId="77777777" w:rsidR="00BB002E" w:rsidRDefault="00BB002E" w:rsidP="00BB002E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Dyrektor Centrum Usług Wspólnych</w:t>
      </w:r>
      <w:r w:rsidRPr="0004785F"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Gminy Maszewo</w:t>
      </w:r>
    </w:p>
    <w:p w14:paraId="4C1E533C" w14:textId="77777777" w:rsidR="00BB002E" w:rsidRDefault="00BB002E" w:rsidP="00BB002E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Informuje o wyniku </w:t>
      </w:r>
    </w:p>
    <w:p w14:paraId="422BDADF" w14:textId="77777777" w:rsidR="00BB002E" w:rsidRDefault="00BB002E" w:rsidP="00BB002E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naboru na wolne stanowisko urzędnicze –</w:t>
      </w:r>
    </w:p>
    <w:p w14:paraId="27788072" w14:textId="77777777" w:rsidR="00BB002E" w:rsidRDefault="00BB002E" w:rsidP="00BB002E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księgowa</w:t>
      </w:r>
    </w:p>
    <w:p w14:paraId="54E44A50" w14:textId="77777777" w:rsidR="00BB002E" w:rsidRDefault="00BB002E" w:rsidP="00BB002E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 w:rsidRPr="00676D44">
        <w:rPr>
          <w:rFonts w:ascii="Calibri" w:hAnsi="Calibri" w:cs="Calibri"/>
          <w:sz w:val="32"/>
          <w:szCs w:val="32"/>
        </w:rPr>
        <w:t>W Centrum Usług Wspólnych Gminy Maszewo</w:t>
      </w:r>
    </w:p>
    <w:p w14:paraId="5503C20B" w14:textId="77777777" w:rsidR="00BB002E" w:rsidRDefault="00BB002E" w:rsidP="00BB002E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</w:p>
    <w:p w14:paraId="0C37F7D1" w14:textId="77777777" w:rsidR="00BB002E" w:rsidRDefault="00BB002E" w:rsidP="00BB002E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14:paraId="6D0D448D" w14:textId="1C674082" w:rsidR="00E72ED5" w:rsidRDefault="00BB002E" w:rsidP="00BB002E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Informuję, że w </w:t>
      </w:r>
      <w:r w:rsidR="006D6933">
        <w:rPr>
          <w:rFonts w:ascii="Calibri" w:hAnsi="Calibri" w:cs="Calibri"/>
          <w:sz w:val="32"/>
          <w:szCs w:val="32"/>
        </w:rPr>
        <w:t>postępowaniu o nabór</w:t>
      </w:r>
      <w:r>
        <w:rPr>
          <w:rFonts w:ascii="Calibri" w:hAnsi="Calibri" w:cs="Calibri"/>
          <w:sz w:val="32"/>
          <w:szCs w:val="32"/>
        </w:rPr>
        <w:t xml:space="preserve"> na wolne stanowisko „księgowa” </w:t>
      </w:r>
      <w:bookmarkStart w:id="0" w:name="_GoBack"/>
      <w:bookmarkEnd w:id="0"/>
      <w:r>
        <w:rPr>
          <w:rFonts w:ascii="Calibri" w:hAnsi="Calibri" w:cs="Calibri"/>
          <w:sz w:val="32"/>
          <w:szCs w:val="32"/>
        </w:rPr>
        <w:t xml:space="preserve"> w Centrum Usług Wspólnych Gminy Maszewo ofertę złożyła jedna osoba</w:t>
      </w:r>
      <w:r w:rsidR="00E72ED5">
        <w:rPr>
          <w:rFonts w:ascii="Calibri" w:hAnsi="Calibri" w:cs="Calibri"/>
          <w:sz w:val="32"/>
          <w:szCs w:val="32"/>
        </w:rPr>
        <w:t>.</w:t>
      </w:r>
    </w:p>
    <w:p w14:paraId="5A2ABBE8" w14:textId="4AA24500" w:rsidR="00BB002E" w:rsidRDefault="00E72ED5" w:rsidP="00BB002E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 dokonaniu weryfikacji oferty pod względem wymagań formalnych</w:t>
      </w:r>
      <w:r w:rsidR="006D6933">
        <w:rPr>
          <w:rFonts w:ascii="Calibri" w:hAnsi="Calibri" w:cs="Calibri"/>
          <w:sz w:val="32"/>
          <w:szCs w:val="32"/>
        </w:rPr>
        <w:t>, osoba ta zakwalifikowała się do dalszego postępowania – rozmowy  kwalifikacyjnej, która zakończy postępowanie o naborze.</w:t>
      </w:r>
    </w:p>
    <w:p w14:paraId="347788DA" w14:textId="77777777" w:rsidR="00BB002E" w:rsidRDefault="00BB002E" w:rsidP="00BB002E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14:paraId="4B5259A6" w14:textId="63B01AA0" w:rsidR="00BB002E" w:rsidRDefault="00BB002E" w:rsidP="00BB002E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14:paraId="314609FA" w14:textId="77777777" w:rsidR="00BB002E" w:rsidRDefault="00BB002E" w:rsidP="00BB002E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14:paraId="66F97909" w14:textId="77777777" w:rsidR="00BB002E" w:rsidRDefault="00BB002E" w:rsidP="00BB002E">
      <w:pPr>
        <w:shd w:val="clear" w:color="auto" w:fill="FFFFFF"/>
        <w:ind w:right="45"/>
        <w:jc w:val="right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Dyrektor CUW w Maszewie</w:t>
      </w:r>
    </w:p>
    <w:p w14:paraId="0BA53779" w14:textId="77777777" w:rsidR="00BB002E" w:rsidRPr="00676D44" w:rsidRDefault="00BB002E" w:rsidP="00BB002E">
      <w:pPr>
        <w:shd w:val="clear" w:color="auto" w:fill="FFFFFF"/>
        <w:ind w:right="45"/>
        <w:jc w:val="right"/>
        <w:rPr>
          <w:rFonts w:ascii="Calibri" w:hAnsi="Calibri" w:cs="Calibri"/>
          <w:sz w:val="24"/>
          <w:szCs w:val="24"/>
        </w:rPr>
      </w:pPr>
      <w:r w:rsidRPr="00676D44">
        <w:rPr>
          <w:rFonts w:ascii="Calibri" w:hAnsi="Calibri" w:cs="Calibri"/>
          <w:sz w:val="24"/>
          <w:szCs w:val="24"/>
        </w:rPr>
        <w:t>Bernadeta Opasińska</w:t>
      </w:r>
    </w:p>
    <w:p w14:paraId="5C4DD155" w14:textId="77777777" w:rsidR="00BB002E" w:rsidRDefault="00BB002E" w:rsidP="00BB002E"/>
    <w:p w14:paraId="16C18879" w14:textId="77777777" w:rsidR="00542B51" w:rsidRDefault="00542B51"/>
    <w:sectPr w:rsidR="00542B51" w:rsidSect="00107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812AD"/>
    <w:multiLevelType w:val="hybridMultilevel"/>
    <w:tmpl w:val="95348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67"/>
    <w:rsid w:val="001C3521"/>
    <w:rsid w:val="00542B51"/>
    <w:rsid w:val="006D6933"/>
    <w:rsid w:val="009D3F67"/>
    <w:rsid w:val="00BB002E"/>
    <w:rsid w:val="00E72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48272"/>
  <w15:chartTrackingRefBased/>
  <w15:docId w15:val="{38A6267B-6BB5-403C-AF33-65D27FB01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00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0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Opasińska</dc:creator>
  <cp:keywords/>
  <dc:description/>
  <cp:lastModifiedBy>Bernadeta Opasińska</cp:lastModifiedBy>
  <cp:revision>3</cp:revision>
  <dcterms:created xsi:type="dcterms:W3CDTF">2022-09-21T08:24:00Z</dcterms:created>
  <dcterms:modified xsi:type="dcterms:W3CDTF">2022-09-21T08:53:00Z</dcterms:modified>
</cp:coreProperties>
</file>