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DA2EA" w14:textId="77777777" w:rsidR="00AB2A7C" w:rsidRPr="004B6E7A" w:rsidRDefault="001C1ADC" w:rsidP="004B6E7A">
      <w:pPr>
        <w:spacing w:after="0" w:line="240" w:lineRule="auto"/>
        <w:jc w:val="center"/>
        <w:rPr>
          <w:b/>
          <w:sz w:val="28"/>
          <w:szCs w:val="28"/>
        </w:rPr>
      </w:pPr>
      <w:r w:rsidRPr="004B6E7A">
        <w:rPr>
          <w:b/>
          <w:sz w:val="28"/>
          <w:szCs w:val="28"/>
        </w:rPr>
        <w:t xml:space="preserve">Zarządzenie Nr </w:t>
      </w:r>
      <w:r w:rsidR="00360189">
        <w:rPr>
          <w:b/>
          <w:sz w:val="28"/>
          <w:szCs w:val="28"/>
        </w:rPr>
        <w:t>4</w:t>
      </w:r>
      <w:r w:rsidR="00033463">
        <w:rPr>
          <w:b/>
          <w:sz w:val="28"/>
          <w:szCs w:val="28"/>
        </w:rPr>
        <w:t>97</w:t>
      </w:r>
      <w:r w:rsidR="0071493B">
        <w:rPr>
          <w:b/>
          <w:sz w:val="28"/>
          <w:szCs w:val="28"/>
        </w:rPr>
        <w:t>/2021</w:t>
      </w:r>
    </w:p>
    <w:p w14:paraId="12BFBF88" w14:textId="77777777" w:rsidR="00E24A15" w:rsidRDefault="00AB2A7C" w:rsidP="004B6E7A">
      <w:pPr>
        <w:spacing w:after="0" w:line="240" w:lineRule="auto"/>
        <w:jc w:val="center"/>
        <w:rPr>
          <w:b/>
          <w:sz w:val="28"/>
          <w:szCs w:val="28"/>
        </w:rPr>
      </w:pPr>
      <w:r w:rsidRPr="004B6E7A">
        <w:rPr>
          <w:b/>
          <w:sz w:val="28"/>
          <w:szCs w:val="28"/>
        </w:rPr>
        <w:t xml:space="preserve"> Burmistrza Maszewa </w:t>
      </w:r>
    </w:p>
    <w:p w14:paraId="61238AB0" w14:textId="77777777" w:rsidR="00221C2E" w:rsidRPr="00C87EBF" w:rsidRDefault="00AB2A7C" w:rsidP="004B6E7A">
      <w:pPr>
        <w:spacing w:after="0" w:line="240" w:lineRule="auto"/>
        <w:jc w:val="center"/>
        <w:rPr>
          <w:sz w:val="24"/>
          <w:szCs w:val="24"/>
        </w:rPr>
      </w:pPr>
      <w:r w:rsidRPr="00C87EBF">
        <w:rPr>
          <w:sz w:val="24"/>
          <w:szCs w:val="24"/>
        </w:rPr>
        <w:t xml:space="preserve">z dnia </w:t>
      </w:r>
      <w:r w:rsidR="00360189" w:rsidRPr="00C87EBF">
        <w:rPr>
          <w:sz w:val="24"/>
          <w:szCs w:val="24"/>
        </w:rPr>
        <w:t>1</w:t>
      </w:r>
      <w:r w:rsidR="0014482B" w:rsidRPr="00C87EBF">
        <w:rPr>
          <w:sz w:val="24"/>
          <w:szCs w:val="24"/>
        </w:rPr>
        <w:t>3</w:t>
      </w:r>
      <w:r w:rsidR="00360189" w:rsidRPr="00C87EBF">
        <w:rPr>
          <w:sz w:val="24"/>
          <w:szCs w:val="24"/>
        </w:rPr>
        <w:t xml:space="preserve"> października</w:t>
      </w:r>
      <w:r w:rsidR="0071493B" w:rsidRPr="00C87EBF">
        <w:rPr>
          <w:sz w:val="24"/>
          <w:szCs w:val="24"/>
        </w:rPr>
        <w:t xml:space="preserve"> 2021</w:t>
      </w:r>
      <w:r w:rsidRPr="00C87EBF">
        <w:rPr>
          <w:sz w:val="24"/>
          <w:szCs w:val="24"/>
        </w:rPr>
        <w:t xml:space="preserve"> r.</w:t>
      </w:r>
    </w:p>
    <w:p w14:paraId="2B8C6A50" w14:textId="77777777" w:rsidR="00C87EBF" w:rsidRPr="00C87EBF" w:rsidRDefault="00C87EBF" w:rsidP="004B6E7A">
      <w:pPr>
        <w:spacing w:after="0" w:line="240" w:lineRule="auto"/>
        <w:jc w:val="center"/>
        <w:rPr>
          <w:sz w:val="28"/>
          <w:szCs w:val="28"/>
        </w:rPr>
      </w:pPr>
    </w:p>
    <w:p w14:paraId="44D759E0" w14:textId="77777777" w:rsidR="004B6E7A" w:rsidRPr="00C87EBF" w:rsidRDefault="001C1ADC" w:rsidP="00C87EBF">
      <w:pPr>
        <w:spacing w:line="240" w:lineRule="auto"/>
        <w:jc w:val="center"/>
        <w:rPr>
          <w:b/>
          <w:sz w:val="24"/>
          <w:szCs w:val="24"/>
        </w:rPr>
      </w:pPr>
      <w:r w:rsidRPr="00C87EBF">
        <w:rPr>
          <w:b/>
          <w:sz w:val="24"/>
          <w:szCs w:val="24"/>
        </w:rPr>
        <w:t xml:space="preserve">w sprawie przeprowadzenia konsultacji społecznych </w:t>
      </w:r>
      <w:r w:rsidR="0071493B" w:rsidRPr="00C87EBF">
        <w:rPr>
          <w:b/>
          <w:sz w:val="24"/>
          <w:szCs w:val="24"/>
        </w:rPr>
        <w:t xml:space="preserve">w </w:t>
      </w:r>
      <w:r w:rsidR="00006F12">
        <w:rPr>
          <w:b/>
          <w:sz w:val="24"/>
          <w:szCs w:val="24"/>
        </w:rPr>
        <w:t>zakresie</w:t>
      </w:r>
      <w:r w:rsidR="007647B4">
        <w:rPr>
          <w:b/>
          <w:sz w:val="24"/>
          <w:szCs w:val="24"/>
        </w:rPr>
        <w:t xml:space="preserve"> możliwości</w:t>
      </w:r>
      <w:r w:rsidR="0071493B" w:rsidRPr="00C87EBF">
        <w:rPr>
          <w:b/>
          <w:sz w:val="24"/>
          <w:szCs w:val="24"/>
        </w:rPr>
        <w:t xml:space="preserve"> </w:t>
      </w:r>
      <w:r w:rsidR="00235D4F" w:rsidRPr="00C87EBF">
        <w:rPr>
          <w:b/>
          <w:sz w:val="24"/>
          <w:szCs w:val="24"/>
        </w:rPr>
        <w:t xml:space="preserve">rozpoczęcia procedury </w:t>
      </w:r>
      <w:r w:rsidR="00006F12">
        <w:rPr>
          <w:b/>
          <w:sz w:val="24"/>
          <w:szCs w:val="24"/>
        </w:rPr>
        <w:t>związanej</w:t>
      </w:r>
      <w:r w:rsidR="00235D4F" w:rsidRPr="00C87EBF">
        <w:rPr>
          <w:b/>
          <w:sz w:val="24"/>
          <w:szCs w:val="24"/>
        </w:rPr>
        <w:t xml:space="preserve"> </w:t>
      </w:r>
      <w:r w:rsidR="00006F12">
        <w:rPr>
          <w:b/>
          <w:sz w:val="24"/>
          <w:szCs w:val="24"/>
        </w:rPr>
        <w:t>z nadawaniem</w:t>
      </w:r>
      <w:r w:rsidR="00235D4F" w:rsidRPr="00C87EBF">
        <w:rPr>
          <w:b/>
          <w:sz w:val="24"/>
          <w:szCs w:val="24"/>
        </w:rPr>
        <w:t xml:space="preserve"> nazw ulic</w:t>
      </w:r>
      <w:r w:rsidR="00251EED">
        <w:rPr>
          <w:b/>
          <w:sz w:val="24"/>
          <w:szCs w:val="24"/>
        </w:rPr>
        <w:t xml:space="preserve"> i nowych numerów</w:t>
      </w:r>
      <w:r w:rsidR="00006F12">
        <w:rPr>
          <w:b/>
          <w:sz w:val="24"/>
          <w:szCs w:val="24"/>
        </w:rPr>
        <w:t xml:space="preserve"> porządkowych</w:t>
      </w:r>
      <w:r w:rsidR="00251EED">
        <w:rPr>
          <w:b/>
          <w:sz w:val="24"/>
          <w:szCs w:val="24"/>
        </w:rPr>
        <w:t xml:space="preserve"> posesji</w:t>
      </w:r>
      <w:r w:rsidR="00235D4F" w:rsidRPr="00C87EBF">
        <w:rPr>
          <w:b/>
          <w:sz w:val="24"/>
          <w:szCs w:val="24"/>
        </w:rPr>
        <w:t xml:space="preserve"> </w:t>
      </w:r>
      <w:r w:rsidR="00006F12">
        <w:rPr>
          <w:b/>
          <w:sz w:val="24"/>
          <w:szCs w:val="24"/>
        </w:rPr>
        <w:br/>
      </w:r>
      <w:r w:rsidR="00235D4F" w:rsidRPr="00C87EBF">
        <w:rPr>
          <w:b/>
          <w:sz w:val="24"/>
          <w:szCs w:val="24"/>
        </w:rPr>
        <w:t>w miejscowości Wisławie</w:t>
      </w:r>
    </w:p>
    <w:p w14:paraId="149FC5E9" w14:textId="77777777" w:rsidR="001C1ADC" w:rsidRPr="004B6E7A" w:rsidRDefault="001C1ADC" w:rsidP="00235D4F">
      <w:pPr>
        <w:jc w:val="both"/>
      </w:pPr>
      <w:r>
        <w:t xml:space="preserve">        Na podstawie art. 5a ust. 1 ustawy z dnia 8 marca 1990 r. o samorządzie gmi</w:t>
      </w:r>
      <w:r w:rsidR="0071493B">
        <w:t xml:space="preserve">nnym (Dz. U.              </w:t>
      </w:r>
      <w:r w:rsidR="00235D4F">
        <w:br/>
      </w:r>
      <w:r w:rsidR="0071493B">
        <w:t>z 2020</w:t>
      </w:r>
      <w:r w:rsidR="00AF06B6">
        <w:t xml:space="preserve"> </w:t>
      </w:r>
      <w:r w:rsidR="0071493B">
        <w:t>r. poz. 713</w:t>
      </w:r>
      <w:r>
        <w:t xml:space="preserve"> z </w:t>
      </w:r>
      <w:proofErr w:type="spellStart"/>
      <w:r>
        <w:t>późn</w:t>
      </w:r>
      <w:proofErr w:type="spellEnd"/>
      <w:r>
        <w:t xml:space="preserve">. zm.) w związku z uchwałą Nr XXI/128/2017 Rady Miejskiej w Maszewie         </w:t>
      </w:r>
      <w:r w:rsidR="00235D4F">
        <w:br/>
      </w:r>
      <w:r>
        <w:t xml:space="preserve"> z dnia 8 lutego 2017 r. w sprawie określenia zasad i trybu przeprowadzenia konsultacji społecznych                z mieszkańcami Gminy Maszewo </w:t>
      </w:r>
      <w:r w:rsidRPr="004B6E7A">
        <w:t>zarządzam</w:t>
      </w:r>
      <w:r w:rsidR="004B6E7A">
        <w:t xml:space="preserve"> :</w:t>
      </w:r>
    </w:p>
    <w:p w14:paraId="507845D3" w14:textId="77777777" w:rsidR="004B6E7A" w:rsidRDefault="004B6E7A" w:rsidP="004B6E7A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</w:t>
      </w:r>
      <w:r w:rsidRPr="004B6E7A">
        <w:rPr>
          <w:rFonts w:cstheme="minorHAnsi"/>
          <w:b/>
        </w:rPr>
        <w:t xml:space="preserve"> </w:t>
      </w:r>
      <w:r w:rsidR="001C1ADC" w:rsidRPr="004B6E7A">
        <w:rPr>
          <w:rFonts w:cstheme="minorHAnsi"/>
          <w:b/>
        </w:rPr>
        <w:t>§ 1.</w:t>
      </w:r>
      <w:r>
        <w:rPr>
          <w:rFonts w:cstheme="minorHAnsi"/>
          <w:b/>
        </w:rPr>
        <w:t xml:space="preserve"> </w:t>
      </w:r>
      <w:r w:rsidR="001C1ADC">
        <w:rPr>
          <w:rFonts w:cstheme="minorHAnsi"/>
        </w:rPr>
        <w:t>1. Przeprowad</w:t>
      </w:r>
      <w:r w:rsidR="0071493B">
        <w:rPr>
          <w:rFonts w:cstheme="minorHAnsi"/>
        </w:rPr>
        <w:t xml:space="preserve">zenie konsultacji społecznych w </w:t>
      </w:r>
      <w:r w:rsidR="00006F12">
        <w:rPr>
          <w:rFonts w:cstheme="minorHAnsi"/>
        </w:rPr>
        <w:t>zakresie możliwości rozpoczęcia</w:t>
      </w:r>
      <w:r w:rsidR="0071493B" w:rsidRPr="0071493B">
        <w:rPr>
          <w:rFonts w:cstheme="minorHAnsi"/>
        </w:rPr>
        <w:t xml:space="preserve"> </w:t>
      </w:r>
      <w:r w:rsidR="00235D4F">
        <w:rPr>
          <w:rFonts w:cstheme="minorHAnsi"/>
        </w:rPr>
        <w:t xml:space="preserve">procedury </w:t>
      </w:r>
      <w:r w:rsidR="00006F12">
        <w:rPr>
          <w:rFonts w:cstheme="minorHAnsi"/>
        </w:rPr>
        <w:t>związanej</w:t>
      </w:r>
      <w:r w:rsidR="00235D4F">
        <w:rPr>
          <w:rFonts w:cstheme="minorHAnsi"/>
        </w:rPr>
        <w:t xml:space="preserve"> </w:t>
      </w:r>
      <w:r w:rsidR="00006F12">
        <w:rPr>
          <w:rFonts w:cstheme="minorHAnsi"/>
        </w:rPr>
        <w:t>z</w:t>
      </w:r>
      <w:r w:rsidR="00235D4F">
        <w:rPr>
          <w:rFonts w:cstheme="minorHAnsi"/>
        </w:rPr>
        <w:t xml:space="preserve"> nada</w:t>
      </w:r>
      <w:r w:rsidR="00006F12">
        <w:rPr>
          <w:rFonts w:cstheme="minorHAnsi"/>
        </w:rPr>
        <w:t>waniem</w:t>
      </w:r>
      <w:r w:rsidR="00235D4F">
        <w:rPr>
          <w:rFonts w:cstheme="minorHAnsi"/>
        </w:rPr>
        <w:t xml:space="preserve"> nazw ulic </w:t>
      </w:r>
      <w:r w:rsidR="0099376D">
        <w:rPr>
          <w:rFonts w:cstheme="minorHAnsi"/>
        </w:rPr>
        <w:t>i nowych numerów</w:t>
      </w:r>
      <w:r w:rsidR="00006F12">
        <w:rPr>
          <w:rFonts w:cstheme="minorHAnsi"/>
        </w:rPr>
        <w:t xml:space="preserve"> porządkowych</w:t>
      </w:r>
      <w:r w:rsidR="0099376D">
        <w:rPr>
          <w:rFonts w:cstheme="minorHAnsi"/>
        </w:rPr>
        <w:t xml:space="preserve"> posesji </w:t>
      </w:r>
      <w:r w:rsidR="004A222F">
        <w:rPr>
          <w:rFonts w:cstheme="minorHAnsi"/>
        </w:rPr>
        <w:t>w miejscowości Wisławie</w:t>
      </w:r>
      <w:r w:rsidR="00E123E1">
        <w:rPr>
          <w:rFonts w:cstheme="minorHAnsi"/>
        </w:rPr>
        <w:t>.</w:t>
      </w:r>
    </w:p>
    <w:p w14:paraId="311B82C0" w14:textId="77777777" w:rsidR="00AF56A1" w:rsidRDefault="004B6E7A" w:rsidP="00C87EBF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  </w:t>
      </w:r>
    </w:p>
    <w:p w14:paraId="0773C417" w14:textId="77777777" w:rsidR="0099376D" w:rsidRDefault="004B6E7A" w:rsidP="00C87EB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  </w:t>
      </w:r>
      <w:r w:rsidR="00111966" w:rsidRPr="004B6E7A">
        <w:rPr>
          <w:rFonts w:cstheme="minorHAnsi"/>
          <w:b/>
        </w:rPr>
        <w:t>§ 2.</w:t>
      </w:r>
      <w:r w:rsidR="00111966">
        <w:rPr>
          <w:rFonts w:cstheme="minorHAnsi"/>
        </w:rPr>
        <w:t xml:space="preserve"> 1.</w:t>
      </w:r>
      <w:r w:rsidR="0099376D">
        <w:rPr>
          <w:rFonts w:cstheme="minorHAnsi"/>
        </w:rPr>
        <w:t xml:space="preserve"> Konsultację będą przeprowadzone w formie:</w:t>
      </w:r>
    </w:p>
    <w:p w14:paraId="7F364CA4" w14:textId="77777777" w:rsidR="0099376D" w:rsidRPr="00C87EBF" w:rsidRDefault="0099376D" w:rsidP="004B6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9376D">
        <w:rPr>
          <w:rFonts w:cstheme="minorHAnsi"/>
        </w:rPr>
        <w:t xml:space="preserve">pisemnej, poprzez rozesłanie </w:t>
      </w:r>
      <w:r w:rsidR="00E123E1">
        <w:rPr>
          <w:rFonts w:cstheme="minorHAnsi"/>
        </w:rPr>
        <w:t>drogą pocztową</w:t>
      </w:r>
      <w:r w:rsidRPr="0099376D">
        <w:rPr>
          <w:rFonts w:cstheme="minorHAnsi"/>
        </w:rPr>
        <w:t xml:space="preserve"> ankiety konsultacyjnej</w:t>
      </w:r>
      <w:r w:rsidR="00F95C53">
        <w:rPr>
          <w:rFonts w:cstheme="minorHAnsi"/>
        </w:rPr>
        <w:t xml:space="preserve"> mieszkańcom Sołectwa Wisławie</w:t>
      </w:r>
      <w:r w:rsidRPr="0099376D">
        <w:rPr>
          <w:rFonts w:cstheme="minorHAnsi"/>
        </w:rPr>
        <w:t xml:space="preserve"> oraz udostępnienie na stronie internetowej Urzędu Miejskiego </w:t>
      </w:r>
      <w:r w:rsidR="00F95C53">
        <w:rPr>
          <w:rFonts w:cstheme="minorHAnsi"/>
        </w:rPr>
        <w:br/>
      </w:r>
      <w:r w:rsidRPr="0099376D">
        <w:rPr>
          <w:rFonts w:cstheme="minorHAnsi"/>
        </w:rPr>
        <w:t>w Maszewie (wzór ankiety stanowi załącznik do niniejszego zarządzenia).</w:t>
      </w:r>
    </w:p>
    <w:p w14:paraId="612728CF" w14:textId="77777777" w:rsidR="00111966" w:rsidRDefault="00111966" w:rsidP="00570AA4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  </w:t>
      </w:r>
      <w:r w:rsidR="00570AA4">
        <w:rPr>
          <w:rFonts w:cstheme="minorHAnsi"/>
        </w:rPr>
        <w:t xml:space="preserve">  </w:t>
      </w:r>
      <w:r w:rsidR="00697949">
        <w:rPr>
          <w:rFonts w:cstheme="minorHAnsi"/>
        </w:rPr>
        <w:t xml:space="preserve"> </w:t>
      </w:r>
      <w:r>
        <w:rPr>
          <w:rFonts w:cstheme="minorHAnsi"/>
        </w:rPr>
        <w:t>2.</w:t>
      </w:r>
      <w:r w:rsidR="0099376D" w:rsidRPr="0099376D">
        <w:rPr>
          <w:rFonts w:cstheme="minorHAnsi"/>
        </w:rPr>
        <w:t xml:space="preserve"> </w:t>
      </w:r>
      <w:r w:rsidR="0099376D" w:rsidRPr="00697949">
        <w:rPr>
          <w:rFonts w:cstheme="minorHAnsi"/>
        </w:rPr>
        <w:t xml:space="preserve">Konsultacjami </w:t>
      </w:r>
      <w:r w:rsidR="00006F12">
        <w:rPr>
          <w:rFonts w:cstheme="minorHAnsi"/>
        </w:rPr>
        <w:t>objęci są</w:t>
      </w:r>
      <w:r w:rsidR="002B36B7">
        <w:rPr>
          <w:rFonts w:cstheme="minorHAnsi"/>
        </w:rPr>
        <w:t xml:space="preserve"> </w:t>
      </w:r>
      <w:r w:rsidR="00006F12">
        <w:rPr>
          <w:rFonts w:cstheme="minorHAnsi"/>
        </w:rPr>
        <w:t>mieszkańcy S</w:t>
      </w:r>
      <w:r w:rsidR="004A222F">
        <w:rPr>
          <w:rFonts w:cstheme="minorHAnsi"/>
        </w:rPr>
        <w:t>ołectwa</w:t>
      </w:r>
      <w:r w:rsidR="0099376D" w:rsidRPr="00697949">
        <w:rPr>
          <w:rFonts w:cstheme="minorHAnsi"/>
        </w:rPr>
        <w:t xml:space="preserve"> </w:t>
      </w:r>
      <w:r w:rsidR="004A222F">
        <w:rPr>
          <w:rFonts w:cstheme="minorHAnsi"/>
        </w:rPr>
        <w:t>Wisławie</w:t>
      </w:r>
      <w:r w:rsidR="0099376D">
        <w:rPr>
          <w:rFonts w:cstheme="minorHAnsi"/>
        </w:rPr>
        <w:t>.</w:t>
      </w:r>
    </w:p>
    <w:p w14:paraId="36558982" w14:textId="77777777" w:rsidR="00E123E1" w:rsidRDefault="00697949" w:rsidP="00E123E1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     3.</w:t>
      </w:r>
      <w:r w:rsidR="00E123E1">
        <w:rPr>
          <w:rFonts w:cstheme="minorHAnsi"/>
        </w:rPr>
        <w:t xml:space="preserve"> Konsultacje społeczne odbywać się  będą w okresie od </w:t>
      </w:r>
      <w:r w:rsidR="00251EED">
        <w:rPr>
          <w:rFonts w:cstheme="minorHAnsi"/>
        </w:rPr>
        <w:t>28</w:t>
      </w:r>
      <w:r w:rsidR="00E123E1">
        <w:rPr>
          <w:rFonts w:cstheme="minorHAnsi"/>
        </w:rPr>
        <w:t xml:space="preserve"> października 2021 r. do 30 listopada 2021 r. </w:t>
      </w:r>
    </w:p>
    <w:p w14:paraId="0A8900D1" w14:textId="77777777" w:rsidR="004B6E7A" w:rsidRDefault="004B6E7A" w:rsidP="004B6E7A">
      <w:pPr>
        <w:spacing w:after="0" w:line="240" w:lineRule="auto"/>
        <w:jc w:val="both"/>
        <w:rPr>
          <w:rFonts w:cstheme="minorHAnsi"/>
        </w:rPr>
      </w:pPr>
    </w:p>
    <w:p w14:paraId="44F11B6E" w14:textId="77777777" w:rsidR="00235D4F" w:rsidRDefault="004B6E7A" w:rsidP="00235D4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   § </w:t>
      </w:r>
      <w:r w:rsidR="00111966" w:rsidRPr="004B6E7A">
        <w:rPr>
          <w:rFonts w:cstheme="minorHAnsi"/>
          <w:b/>
        </w:rPr>
        <w:t>3.</w:t>
      </w:r>
      <w:r w:rsidR="00111966">
        <w:rPr>
          <w:rFonts w:cstheme="minorHAnsi"/>
        </w:rPr>
        <w:t xml:space="preserve"> Celem przeprowadzenia konsultacji jest uzyskan</w:t>
      </w:r>
      <w:r w:rsidR="00BB43BC">
        <w:rPr>
          <w:rFonts w:cstheme="minorHAnsi"/>
        </w:rPr>
        <w:t xml:space="preserve">ie opinii mieszkańców w sprawie </w:t>
      </w:r>
      <w:r w:rsidR="00235D4F">
        <w:rPr>
          <w:rFonts w:cstheme="minorHAnsi"/>
        </w:rPr>
        <w:t>procedury polegającej na nadaniu nazw ulic w miejscowości Wisławie.</w:t>
      </w:r>
    </w:p>
    <w:p w14:paraId="70B62C11" w14:textId="77777777" w:rsidR="00EB7234" w:rsidRDefault="00EB7234" w:rsidP="00235D4F">
      <w:pPr>
        <w:spacing w:after="0" w:line="240" w:lineRule="auto"/>
        <w:jc w:val="both"/>
        <w:rPr>
          <w:rFonts w:cstheme="minorHAnsi"/>
        </w:rPr>
      </w:pPr>
    </w:p>
    <w:p w14:paraId="17C5719A" w14:textId="77777777" w:rsidR="00E123E1" w:rsidRPr="005C7666" w:rsidRDefault="00E123E1" w:rsidP="00235D4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   </w:t>
      </w:r>
      <w:r w:rsidRPr="004B6E7A">
        <w:rPr>
          <w:rFonts w:cstheme="minorHAnsi"/>
          <w:b/>
        </w:rPr>
        <w:t>§ 4</w:t>
      </w:r>
      <w:r>
        <w:rPr>
          <w:rFonts w:cstheme="minorHAnsi"/>
          <w:b/>
        </w:rPr>
        <w:t xml:space="preserve">. </w:t>
      </w:r>
      <w:r w:rsidR="00EB7234">
        <w:rPr>
          <w:rFonts w:cstheme="minorHAnsi"/>
          <w:b/>
        </w:rPr>
        <w:t xml:space="preserve"> </w:t>
      </w:r>
      <w:r w:rsidR="00EB7234" w:rsidRPr="00EB7234">
        <w:rPr>
          <w:rFonts w:cstheme="minorHAnsi"/>
        </w:rPr>
        <w:t>Formularze</w:t>
      </w:r>
      <w:r w:rsidR="00EB7234">
        <w:rPr>
          <w:rFonts w:cstheme="minorHAnsi"/>
          <w:b/>
        </w:rPr>
        <w:t xml:space="preserve"> </w:t>
      </w:r>
      <w:r w:rsidR="00EB7234" w:rsidRPr="00EB7234">
        <w:rPr>
          <w:rFonts w:cstheme="minorHAnsi"/>
        </w:rPr>
        <w:t>ankiety konsultacyjnej b</w:t>
      </w:r>
      <w:r w:rsidR="00EB7234">
        <w:rPr>
          <w:rFonts w:cstheme="minorHAnsi"/>
        </w:rPr>
        <w:t xml:space="preserve">ędą przyjmowane od mieszkańców </w:t>
      </w:r>
      <w:r w:rsidR="00570AA4">
        <w:rPr>
          <w:rFonts w:cstheme="minorHAnsi"/>
        </w:rPr>
        <w:t>Sołectwa Wisławie</w:t>
      </w:r>
      <w:r w:rsidR="00EB7234">
        <w:rPr>
          <w:rFonts w:cstheme="minorHAnsi"/>
        </w:rPr>
        <w:t xml:space="preserve">, </w:t>
      </w:r>
      <w:r w:rsidR="00570AA4">
        <w:rPr>
          <w:rFonts w:cstheme="minorHAnsi"/>
        </w:rPr>
        <w:br/>
      </w:r>
      <w:r w:rsidR="00EB7234">
        <w:rPr>
          <w:rFonts w:cstheme="minorHAnsi"/>
        </w:rPr>
        <w:t xml:space="preserve">w terminie wskazanym w </w:t>
      </w:r>
      <w:r w:rsidR="00EB7234" w:rsidRPr="00EB7234">
        <w:rPr>
          <w:rFonts w:cstheme="minorHAnsi"/>
        </w:rPr>
        <w:t>§ 2</w:t>
      </w:r>
      <w:r w:rsidR="00EB7234">
        <w:rPr>
          <w:rFonts w:cstheme="minorHAnsi"/>
        </w:rPr>
        <w:t xml:space="preserve"> ust. 3, w U</w:t>
      </w:r>
      <w:r w:rsidR="002B36B7">
        <w:rPr>
          <w:rFonts w:cstheme="minorHAnsi"/>
        </w:rPr>
        <w:t xml:space="preserve">rzędzie </w:t>
      </w:r>
      <w:r w:rsidR="005C7666">
        <w:rPr>
          <w:rFonts w:cstheme="minorHAnsi"/>
        </w:rPr>
        <w:t xml:space="preserve">Miejskim w Maszewie, Plac Wolności 2, </w:t>
      </w:r>
      <w:r w:rsidR="00C87EBF">
        <w:rPr>
          <w:rFonts w:cstheme="minorHAnsi"/>
        </w:rPr>
        <w:br/>
      </w:r>
      <w:r w:rsidR="005C7666">
        <w:rPr>
          <w:rFonts w:cstheme="minorHAnsi"/>
        </w:rPr>
        <w:t>w godzinach pracy urzędu: poniedziałek 8</w:t>
      </w:r>
      <w:r w:rsidR="005C7666">
        <w:rPr>
          <w:rFonts w:cstheme="minorHAnsi"/>
          <w:vertAlign w:val="superscript"/>
        </w:rPr>
        <w:t xml:space="preserve">00 </w:t>
      </w:r>
      <w:r w:rsidR="005C7666">
        <w:rPr>
          <w:rFonts w:cstheme="minorHAnsi"/>
        </w:rPr>
        <w:t>– 16</w:t>
      </w:r>
      <w:r w:rsidR="005C7666">
        <w:rPr>
          <w:rFonts w:cstheme="minorHAnsi"/>
          <w:vertAlign w:val="superscript"/>
        </w:rPr>
        <w:t>00</w:t>
      </w:r>
      <w:r w:rsidR="005C7666">
        <w:rPr>
          <w:rFonts w:cstheme="minorHAnsi"/>
        </w:rPr>
        <w:t>, wtorek-piątek 7</w:t>
      </w:r>
      <w:r w:rsidR="005C7666">
        <w:rPr>
          <w:rFonts w:cstheme="minorHAnsi"/>
          <w:vertAlign w:val="superscript"/>
        </w:rPr>
        <w:t>30</w:t>
      </w:r>
      <w:r w:rsidR="005C7666">
        <w:rPr>
          <w:rFonts w:cstheme="minorHAnsi"/>
        </w:rPr>
        <w:t>-15</w:t>
      </w:r>
      <w:r w:rsidR="005C7666">
        <w:rPr>
          <w:rFonts w:cstheme="minorHAnsi"/>
          <w:vertAlign w:val="superscript"/>
        </w:rPr>
        <w:t>30</w:t>
      </w:r>
      <w:r w:rsidR="005C7666">
        <w:rPr>
          <w:rFonts w:cstheme="minorHAnsi"/>
        </w:rPr>
        <w:t xml:space="preserve"> (sekretariat urzędu) oraz </w:t>
      </w:r>
      <w:r w:rsidR="00C87EBF">
        <w:rPr>
          <w:rFonts w:cstheme="minorHAnsi"/>
        </w:rPr>
        <w:br/>
      </w:r>
      <w:r w:rsidR="005C7666">
        <w:rPr>
          <w:rFonts w:cstheme="minorHAnsi"/>
        </w:rPr>
        <w:t xml:space="preserve">za pośrednictwem poczty elektronicznej na adres: </w:t>
      </w:r>
      <w:hyperlink r:id="rId7" w:history="1">
        <w:r w:rsidR="005C7666" w:rsidRPr="00B20172">
          <w:rPr>
            <w:rStyle w:val="Hipercze"/>
            <w:rFonts w:cstheme="minorHAnsi"/>
          </w:rPr>
          <w:t>urzad@maszewo.pl</w:t>
        </w:r>
      </w:hyperlink>
      <w:r w:rsidR="005C7666">
        <w:rPr>
          <w:rFonts w:cstheme="minorHAnsi"/>
        </w:rPr>
        <w:t xml:space="preserve"> lub </w:t>
      </w:r>
      <w:hyperlink r:id="rId8" w:history="1">
        <w:r w:rsidR="005C7666" w:rsidRPr="00B20172">
          <w:rPr>
            <w:rStyle w:val="Hipercze"/>
            <w:rFonts w:cstheme="minorHAnsi"/>
          </w:rPr>
          <w:t>grunty@maszewo.pl</w:t>
        </w:r>
      </w:hyperlink>
      <w:r w:rsidR="005C7666">
        <w:rPr>
          <w:rFonts w:cstheme="minorHAnsi"/>
        </w:rPr>
        <w:t xml:space="preserve"> .</w:t>
      </w:r>
    </w:p>
    <w:p w14:paraId="0CA3EA4E" w14:textId="77777777" w:rsidR="00235D4F" w:rsidRPr="00EB7234" w:rsidRDefault="00235D4F" w:rsidP="00235D4F">
      <w:pPr>
        <w:spacing w:after="0" w:line="240" w:lineRule="auto"/>
        <w:jc w:val="both"/>
        <w:rPr>
          <w:rFonts w:cstheme="minorHAnsi"/>
        </w:rPr>
      </w:pPr>
    </w:p>
    <w:p w14:paraId="07605F26" w14:textId="77777777" w:rsidR="00111966" w:rsidRDefault="004328C8" w:rsidP="00111966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 </w:t>
      </w:r>
      <w:r w:rsidR="004B6E7A">
        <w:rPr>
          <w:rFonts w:cstheme="minorHAnsi"/>
          <w:b/>
        </w:rPr>
        <w:t xml:space="preserve">  </w:t>
      </w:r>
      <w:r w:rsidR="005C7666">
        <w:rPr>
          <w:rFonts w:cstheme="minorHAnsi"/>
          <w:b/>
        </w:rPr>
        <w:t>§ 5</w:t>
      </w:r>
      <w:r w:rsidR="00111966">
        <w:rPr>
          <w:rFonts w:cstheme="minorHAnsi"/>
        </w:rPr>
        <w:t>.</w:t>
      </w:r>
      <w:r w:rsidR="005C7666">
        <w:rPr>
          <w:rFonts w:cstheme="minorHAnsi"/>
        </w:rPr>
        <w:t xml:space="preserve"> </w:t>
      </w:r>
      <w:r w:rsidR="004A222F">
        <w:rPr>
          <w:rFonts w:cstheme="minorHAnsi"/>
        </w:rPr>
        <w:t>W</w:t>
      </w:r>
      <w:r w:rsidR="005C7666">
        <w:rPr>
          <w:rFonts w:cstheme="minorHAnsi"/>
        </w:rPr>
        <w:t>yznaczam Panią Justynę Marciniak – podinspektor</w:t>
      </w:r>
      <w:r w:rsidR="004A222F">
        <w:rPr>
          <w:rFonts w:cstheme="minorHAnsi"/>
        </w:rPr>
        <w:t>a</w:t>
      </w:r>
      <w:r w:rsidR="005C7666">
        <w:rPr>
          <w:rFonts w:cstheme="minorHAnsi"/>
        </w:rPr>
        <w:t xml:space="preserve"> ds. rolnictwa i drogownictwa w Referacie Budownictwa, </w:t>
      </w:r>
      <w:r w:rsidR="00C87EBF">
        <w:rPr>
          <w:rFonts w:cstheme="minorHAnsi"/>
        </w:rPr>
        <w:t>Gospodarki Nieruchomościami i Ochrony Środowiska Urzędu Miejskiego w Maszewie</w:t>
      </w:r>
      <w:r w:rsidR="004A222F" w:rsidRPr="004A222F">
        <w:rPr>
          <w:rFonts w:cstheme="minorHAnsi"/>
        </w:rPr>
        <w:t xml:space="preserve"> </w:t>
      </w:r>
      <w:r w:rsidR="004A222F">
        <w:rPr>
          <w:rFonts w:cstheme="minorHAnsi"/>
        </w:rPr>
        <w:t>jako osobę koordynującą i odpowiedzialną za przeprowadzenie konsultacji społecznych</w:t>
      </w:r>
      <w:r w:rsidR="00C87EBF">
        <w:rPr>
          <w:rFonts w:cstheme="minorHAnsi"/>
        </w:rPr>
        <w:t>.</w:t>
      </w:r>
    </w:p>
    <w:p w14:paraId="172ED9BF" w14:textId="77777777" w:rsidR="00C87EBF" w:rsidRDefault="00C87EBF" w:rsidP="00111966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   </w:t>
      </w:r>
      <w:r w:rsidRPr="004B6E7A">
        <w:rPr>
          <w:rFonts w:cstheme="minorHAnsi"/>
          <w:b/>
        </w:rPr>
        <w:t xml:space="preserve">§ </w:t>
      </w:r>
      <w:r>
        <w:rPr>
          <w:rFonts w:cstheme="minorHAnsi"/>
          <w:b/>
        </w:rPr>
        <w:t xml:space="preserve"> 6</w:t>
      </w:r>
      <w:r w:rsidRPr="004B6E7A">
        <w:rPr>
          <w:rFonts w:cstheme="minorHAnsi"/>
          <w:b/>
        </w:rPr>
        <w:t>.</w:t>
      </w:r>
      <w:r>
        <w:rPr>
          <w:rFonts w:cstheme="minorHAnsi"/>
          <w:b/>
        </w:rPr>
        <w:t xml:space="preserve"> </w:t>
      </w:r>
      <w:r w:rsidRPr="00C87EBF">
        <w:rPr>
          <w:rFonts w:cstheme="minorHAnsi"/>
        </w:rPr>
        <w:t>Wyniki konsultacji Burmistrz Maszewa przedstawi w sprawozdaniu, podanym do publicznej wiadomości poprzez wywieszenie wyników na tablicy ogłoszeń Urzędu Miejskiego</w:t>
      </w:r>
      <w:r>
        <w:rPr>
          <w:rFonts w:cstheme="minorHAnsi"/>
        </w:rPr>
        <w:t>, w Biuletynie Informacji Publicznej Gminy Maszewo</w:t>
      </w:r>
      <w:r w:rsidR="001557DD">
        <w:rPr>
          <w:rFonts w:cstheme="minorHAnsi"/>
        </w:rPr>
        <w:t xml:space="preserve"> oraz przedłoż</w:t>
      </w:r>
      <w:r w:rsidR="004A222F">
        <w:rPr>
          <w:rFonts w:cstheme="minorHAnsi"/>
        </w:rPr>
        <w:t>y</w:t>
      </w:r>
      <w:r>
        <w:rPr>
          <w:rFonts w:cstheme="minorHAnsi"/>
        </w:rPr>
        <w:t xml:space="preserve"> Radzie Miejskiej w Maszewie.</w:t>
      </w:r>
    </w:p>
    <w:p w14:paraId="7B643CEA" w14:textId="77777777" w:rsidR="00C87EBF" w:rsidRPr="00C87EBF" w:rsidRDefault="00C87EBF" w:rsidP="00111966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   </w:t>
      </w:r>
      <w:r w:rsidRPr="004B6E7A">
        <w:rPr>
          <w:rFonts w:cstheme="minorHAnsi"/>
          <w:b/>
        </w:rPr>
        <w:t xml:space="preserve">§ </w:t>
      </w:r>
      <w:r>
        <w:rPr>
          <w:rFonts w:cstheme="minorHAnsi"/>
          <w:b/>
        </w:rPr>
        <w:t xml:space="preserve"> 7</w:t>
      </w:r>
      <w:r w:rsidRPr="004B6E7A">
        <w:rPr>
          <w:rFonts w:cstheme="minorHAnsi"/>
          <w:b/>
        </w:rPr>
        <w:t>.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>Zarządzenie podaje się do publicznej wiadomości poprzez umieszczenie w Biuletynie</w:t>
      </w:r>
      <w:r w:rsidRPr="00C87EBF">
        <w:rPr>
          <w:rFonts w:cstheme="minorHAnsi"/>
        </w:rPr>
        <w:t xml:space="preserve"> </w:t>
      </w:r>
      <w:r>
        <w:rPr>
          <w:rFonts w:cstheme="minorHAnsi"/>
        </w:rPr>
        <w:t xml:space="preserve">Informacji Publicznej Gminy Maszewo oraz poprzez umieszczenie </w:t>
      </w:r>
      <w:r w:rsidRPr="00C87EBF">
        <w:rPr>
          <w:rFonts w:cstheme="minorHAnsi"/>
        </w:rPr>
        <w:t>na tablicy ogłoszeń Urzędu Miejskiego</w:t>
      </w:r>
      <w:r>
        <w:rPr>
          <w:rFonts w:cstheme="minorHAnsi"/>
        </w:rPr>
        <w:t>.</w:t>
      </w:r>
    </w:p>
    <w:p w14:paraId="4F81D69E" w14:textId="77777777" w:rsidR="00111966" w:rsidRDefault="004328C8" w:rsidP="00111966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 </w:t>
      </w:r>
      <w:r w:rsidR="004B6E7A">
        <w:rPr>
          <w:rFonts w:cstheme="minorHAnsi"/>
          <w:b/>
        </w:rPr>
        <w:t xml:space="preserve">  </w:t>
      </w:r>
      <w:r w:rsidR="00111966" w:rsidRPr="004B6E7A">
        <w:rPr>
          <w:rFonts w:cstheme="minorHAnsi"/>
          <w:b/>
        </w:rPr>
        <w:t xml:space="preserve">§ </w:t>
      </w:r>
      <w:r w:rsidR="004B6E7A">
        <w:rPr>
          <w:rFonts w:cstheme="minorHAnsi"/>
          <w:b/>
        </w:rPr>
        <w:t xml:space="preserve"> </w:t>
      </w:r>
      <w:r w:rsidR="00C87EBF">
        <w:rPr>
          <w:rFonts w:cstheme="minorHAnsi"/>
          <w:b/>
        </w:rPr>
        <w:t>8</w:t>
      </w:r>
      <w:r w:rsidR="00111966" w:rsidRPr="004B6E7A">
        <w:rPr>
          <w:rFonts w:cstheme="minorHAnsi"/>
          <w:b/>
        </w:rPr>
        <w:t>.</w:t>
      </w:r>
      <w:r w:rsidR="00111966">
        <w:rPr>
          <w:rFonts w:cstheme="minorHAnsi"/>
        </w:rPr>
        <w:t xml:space="preserve"> Zarządzenie wchodzi w życie z dniem podjęcia.</w:t>
      </w:r>
    </w:p>
    <w:p w14:paraId="43133DBF" w14:textId="77777777" w:rsidR="00274281" w:rsidRDefault="00274281" w:rsidP="00111966">
      <w:pPr>
        <w:jc w:val="both"/>
        <w:rPr>
          <w:rFonts w:cstheme="minorHAnsi"/>
        </w:rPr>
      </w:pPr>
    </w:p>
    <w:p w14:paraId="543493C4" w14:textId="77777777" w:rsidR="00274281" w:rsidRDefault="00274281" w:rsidP="00111966">
      <w:pPr>
        <w:jc w:val="both"/>
        <w:rPr>
          <w:rFonts w:cstheme="minorHAnsi"/>
        </w:rPr>
      </w:pPr>
    </w:p>
    <w:p w14:paraId="001595B5" w14:textId="77777777" w:rsidR="00274281" w:rsidRDefault="00274281" w:rsidP="00111966">
      <w:pPr>
        <w:jc w:val="both"/>
        <w:rPr>
          <w:rFonts w:cstheme="minorHAnsi"/>
        </w:rPr>
      </w:pPr>
    </w:p>
    <w:p w14:paraId="571CE984" w14:textId="77777777" w:rsidR="008374EC" w:rsidRDefault="008374EC" w:rsidP="008374EC">
      <w:pPr>
        <w:spacing w:line="240" w:lineRule="auto"/>
        <w:rPr>
          <w:rFonts w:cstheme="minorHAnsi"/>
        </w:rPr>
      </w:pPr>
    </w:p>
    <w:p w14:paraId="0B373F9B" w14:textId="77777777" w:rsidR="00274281" w:rsidRDefault="008374EC" w:rsidP="008374EC">
      <w:pPr>
        <w:spacing w:after="0" w:line="240" w:lineRule="auto"/>
        <w:ind w:left="4956"/>
        <w:rPr>
          <w:rFonts w:cstheme="minorHAnsi"/>
        </w:rPr>
      </w:pPr>
      <w:r>
        <w:rPr>
          <w:rFonts w:cstheme="minorHAnsi"/>
        </w:rPr>
        <w:t xml:space="preserve">      </w:t>
      </w:r>
      <w:r w:rsidR="00697949">
        <w:rPr>
          <w:rFonts w:cstheme="minorHAnsi"/>
        </w:rPr>
        <w:t>Załącznik nr 1 do Zarządzenia</w:t>
      </w:r>
      <w:r w:rsidR="00274281">
        <w:rPr>
          <w:rFonts w:cstheme="minorHAnsi"/>
        </w:rPr>
        <w:t xml:space="preserve"> nr </w:t>
      </w:r>
      <w:r w:rsidR="00033463">
        <w:rPr>
          <w:rFonts w:cstheme="minorHAnsi"/>
        </w:rPr>
        <w:t>497/2021</w:t>
      </w:r>
    </w:p>
    <w:p w14:paraId="618FC578" w14:textId="77777777" w:rsidR="00274281" w:rsidRDefault="00274281" w:rsidP="008374EC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Burmistrza Maszewa z dnia </w:t>
      </w:r>
      <w:r w:rsidR="008374EC">
        <w:rPr>
          <w:rFonts w:cstheme="minorHAnsi"/>
        </w:rPr>
        <w:t xml:space="preserve">13 października </w:t>
      </w:r>
      <w:r>
        <w:rPr>
          <w:rFonts w:cstheme="minorHAnsi"/>
        </w:rPr>
        <w:t>2021 r.</w:t>
      </w:r>
    </w:p>
    <w:p w14:paraId="63977438" w14:textId="77777777" w:rsidR="00274281" w:rsidRDefault="00274281" w:rsidP="00274281">
      <w:pPr>
        <w:spacing w:line="240" w:lineRule="auto"/>
        <w:jc w:val="right"/>
        <w:rPr>
          <w:rFonts w:cstheme="minorHAnsi"/>
        </w:rPr>
      </w:pPr>
    </w:p>
    <w:p w14:paraId="44526A33" w14:textId="77777777" w:rsidR="008374EC" w:rsidRDefault="008374EC" w:rsidP="008374EC">
      <w:pPr>
        <w:spacing w:line="240" w:lineRule="auto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……..………………………………………………..        </w:t>
      </w:r>
      <w:r>
        <w:rPr>
          <w:bCs/>
          <w:sz w:val="18"/>
          <w:szCs w:val="18"/>
        </w:rPr>
        <w:br/>
      </w:r>
      <w:r>
        <w:rPr>
          <w:bCs/>
          <w:sz w:val="16"/>
          <w:szCs w:val="16"/>
        </w:rPr>
        <w:t xml:space="preserve">                Imię i nazwisko</w:t>
      </w:r>
      <w:r>
        <w:rPr>
          <w:bCs/>
          <w:sz w:val="18"/>
          <w:szCs w:val="18"/>
        </w:rPr>
        <w:t xml:space="preserve"> </w:t>
      </w:r>
    </w:p>
    <w:p w14:paraId="28C108E9" w14:textId="77777777" w:rsidR="008374EC" w:rsidRDefault="008374EC" w:rsidP="008374EC">
      <w:pPr>
        <w:spacing w:line="240" w:lineRule="auto"/>
        <w:rPr>
          <w:bCs/>
          <w:sz w:val="18"/>
          <w:szCs w:val="18"/>
        </w:rPr>
      </w:pPr>
      <w:r>
        <w:rPr>
          <w:bCs/>
          <w:sz w:val="18"/>
          <w:szCs w:val="18"/>
        </w:rPr>
        <w:t>..……………………………………………………..</w:t>
      </w:r>
      <w:r>
        <w:rPr>
          <w:bCs/>
          <w:sz w:val="18"/>
          <w:szCs w:val="18"/>
        </w:rPr>
        <w:br/>
      </w:r>
      <w:r>
        <w:rPr>
          <w:bCs/>
          <w:sz w:val="16"/>
          <w:szCs w:val="16"/>
        </w:rPr>
        <w:t xml:space="preserve">             adres zamieszkania</w:t>
      </w:r>
    </w:p>
    <w:p w14:paraId="107F9915" w14:textId="77777777" w:rsidR="008374EC" w:rsidRDefault="008374EC" w:rsidP="008374E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ANKIETA </w:t>
      </w:r>
    </w:p>
    <w:p w14:paraId="0A206438" w14:textId="77777777" w:rsidR="008374EC" w:rsidRDefault="008374EC" w:rsidP="008374E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KONSULTACJI SPOŁECZNYCH</w:t>
      </w:r>
    </w:p>
    <w:p w14:paraId="17B1648E" w14:textId="77777777" w:rsidR="008374EC" w:rsidRDefault="008374EC" w:rsidP="008374EC">
      <w:pPr>
        <w:spacing w:after="0" w:line="240" w:lineRule="auto"/>
        <w:jc w:val="center"/>
        <w:rPr>
          <w:b/>
          <w:sz w:val="24"/>
          <w:szCs w:val="24"/>
        </w:rPr>
      </w:pPr>
    </w:p>
    <w:p w14:paraId="0B6B5582" w14:textId="77777777" w:rsidR="008374EC" w:rsidRDefault="008374EC" w:rsidP="008374EC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Wypełnioną i podpisaną ankietę należy </w:t>
      </w:r>
      <w:r>
        <w:rPr>
          <w:rFonts w:cstheme="minorHAnsi"/>
          <w:b/>
          <w:bCs/>
          <w:sz w:val="24"/>
          <w:szCs w:val="24"/>
        </w:rPr>
        <w:t xml:space="preserve">w terminie do dnia </w:t>
      </w:r>
      <w:r w:rsidR="002A18C0">
        <w:rPr>
          <w:rFonts w:cstheme="minorHAnsi"/>
          <w:b/>
          <w:bCs/>
          <w:sz w:val="24"/>
          <w:szCs w:val="24"/>
        </w:rPr>
        <w:t>30</w:t>
      </w:r>
      <w:r>
        <w:rPr>
          <w:rFonts w:cstheme="minorHAnsi"/>
          <w:b/>
          <w:bCs/>
          <w:sz w:val="24"/>
          <w:szCs w:val="24"/>
        </w:rPr>
        <w:t xml:space="preserve"> listopada 2021 r.</w:t>
      </w:r>
    </w:p>
    <w:p w14:paraId="2FBC1F5D" w14:textId="77777777" w:rsidR="008374EC" w:rsidRDefault="008374EC" w:rsidP="008374EC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</w:pPr>
      <w:r>
        <w:rPr>
          <w:rFonts w:cstheme="minorHAnsi"/>
        </w:rPr>
        <w:t xml:space="preserve">dostarczyć do Urzędu Miejskiego w Maszewie Pl. Wolności 2- w godz. pracy Urzędu; </w:t>
      </w:r>
    </w:p>
    <w:p w14:paraId="5F0C0308" w14:textId="77777777" w:rsidR="008374EC" w:rsidRDefault="008374EC" w:rsidP="008374EC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</w:pPr>
      <w:r>
        <w:rPr>
          <w:rFonts w:cstheme="minorHAnsi"/>
        </w:rPr>
        <w:t xml:space="preserve">przesłać za pośrednictwem poczty na adres: Urząd Miejski, </w:t>
      </w:r>
      <w:r>
        <w:t>Pl. Wolności 2, 72-130 Maszewo (decyduje data wpływu do Urzędu);</w:t>
      </w:r>
    </w:p>
    <w:p w14:paraId="6ADD3859" w14:textId="77777777" w:rsidR="008374EC" w:rsidRDefault="008374EC" w:rsidP="008374EC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</w:pPr>
      <w:r>
        <w:t xml:space="preserve">drogą elektroniczną na adres : </w:t>
      </w:r>
      <w:hyperlink r:id="rId9">
        <w:r>
          <w:rPr>
            <w:rStyle w:val="czeinternetowe"/>
            <w:color w:val="000000"/>
          </w:rPr>
          <w:t>urzad@maszewo.pl</w:t>
        </w:r>
      </w:hyperlink>
      <w:r>
        <w:rPr>
          <w:rStyle w:val="czeinternetowe"/>
          <w:color w:val="000000"/>
        </w:rPr>
        <w:t xml:space="preserve"> (w formie skanu)</w:t>
      </w:r>
    </w:p>
    <w:p w14:paraId="43C7A47E" w14:textId="77777777" w:rsidR="008374EC" w:rsidRDefault="008374EC" w:rsidP="008374EC">
      <w:pPr>
        <w:pStyle w:val="Akapitzlist"/>
        <w:spacing w:after="0" w:line="240" w:lineRule="auto"/>
        <w:jc w:val="both"/>
      </w:pPr>
    </w:p>
    <w:p w14:paraId="5CFE60D8" w14:textId="77777777" w:rsidR="008374EC" w:rsidRDefault="008374EC" w:rsidP="008374EC">
      <w:pPr>
        <w:spacing w:after="0" w:line="240" w:lineRule="auto"/>
        <w:rPr>
          <w:b/>
          <w:sz w:val="24"/>
          <w:szCs w:val="24"/>
        </w:rPr>
      </w:pPr>
    </w:p>
    <w:p w14:paraId="25D62DF7" w14:textId="77777777" w:rsidR="008374EC" w:rsidRDefault="008374EC" w:rsidP="008374EC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Sytuacja urbanistyczna miejscowości Wisławie (położenie w kilku obszarach) spowodowała, że dla wielu osób, w tym służb ratunkowych dotychczasowa numeracja posesji stała się trudna do zlokalizowania. W celu uporządkowania dotychczasowej numeracji niezbędne jest rozpoczęcie procedury związanej z nadawaniem nazw ulic                      i nowych numerów</w:t>
      </w:r>
      <w:r w:rsidR="00006F12">
        <w:rPr>
          <w:b/>
          <w:sz w:val="24"/>
          <w:szCs w:val="24"/>
        </w:rPr>
        <w:t xml:space="preserve"> porządkowych</w:t>
      </w:r>
      <w:r>
        <w:rPr>
          <w:b/>
          <w:sz w:val="24"/>
          <w:szCs w:val="24"/>
        </w:rPr>
        <w:t xml:space="preserve"> posesji. </w:t>
      </w:r>
    </w:p>
    <w:p w14:paraId="24AE1AFF" w14:textId="77777777" w:rsidR="008374EC" w:rsidRDefault="008374EC" w:rsidP="008374EC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Wobec powyższego zwracam się z prośbą o wypełnienie ankiety i odpowiedź na pytanie:</w:t>
      </w:r>
    </w:p>
    <w:p w14:paraId="464E804E" w14:textId="77777777" w:rsidR="008374EC" w:rsidRDefault="008374EC" w:rsidP="008374EC">
      <w:pPr>
        <w:spacing w:after="0" w:line="240" w:lineRule="auto"/>
        <w:jc w:val="center"/>
        <w:rPr>
          <w:sz w:val="24"/>
          <w:szCs w:val="24"/>
        </w:rPr>
      </w:pPr>
    </w:p>
    <w:p w14:paraId="4C9CF7BE" w14:textId="77777777" w:rsidR="008374EC" w:rsidRDefault="008374EC" w:rsidP="008374EC">
      <w:pPr>
        <w:pStyle w:val="Akapitzlist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CZY JEST  PAN/PANI ZA ROZPOCZĘCIEM PROCEDURY</w:t>
      </w:r>
      <w:r>
        <w:rPr>
          <w:rFonts w:cstheme="minorHAnsi"/>
          <w:b/>
          <w:sz w:val="24"/>
          <w:szCs w:val="24"/>
        </w:rPr>
        <w:t xml:space="preserve">, POLEGAJĄCEJ </w:t>
      </w:r>
      <w:r>
        <w:rPr>
          <w:rFonts w:cstheme="minorHAnsi"/>
          <w:b/>
          <w:sz w:val="24"/>
          <w:szCs w:val="24"/>
        </w:rPr>
        <w:br/>
        <w:t>NA NADAWANIU NAZW ULIC W MIEJSCOWOŚCI WISŁAWIE</w:t>
      </w:r>
    </w:p>
    <w:p w14:paraId="3CD911D6" w14:textId="77777777" w:rsidR="008374EC" w:rsidRDefault="008374EC" w:rsidP="008374EC">
      <w:pPr>
        <w:pStyle w:val="Akapitzlist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0" allowOverlap="1" wp14:anchorId="061A5BB6" wp14:editId="3C3D03B9">
                <wp:simplePos x="0" y="0"/>
                <wp:positionH relativeFrom="column">
                  <wp:posOffset>1148080</wp:posOffset>
                </wp:positionH>
                <wp:positionV relativeFrom="paragraph">
                  <wp:posOffset>217170</wp:posOffset>
                </wp:positionV>
                <wp:extent cx="324485" cy="191135"/>
                <wp:effectExtent l="0" t="0" r="19050" b="28575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19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409E69F" id="Prostokąt 2" o:spid="_x0000_s1026" style="position:absolute;margin-left:90.4pt;margin-top:17.1pt;width:25.55pt;height:15.0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" o:allowincell="f"/>
            </w:pict>
          </mc:Fallback>
        </mc:AlternateContent>
      </w:r>
    </w:p>
    <w:p w14:paraId="6E8E021A" w14:textId="77777777" w:rsidR="00AF56A1" w:rsidRDefault="008374EC" w:rsidP="00AF56A1">
      <w:pPr>
        <w:pStyle w:val="Akapitzlist"/>
        <w:tabs>
          <w:tab w:val="left" w:pos="2715"/>
        </w:tabs>
        <w:spacing w:line="240" w:lineRule="auto"/>
        <w:ind w:left="3075"/>
        <w:rPr>
          <w:b/>
          <w:sz w:val="24"/>
          <w:szCs w:val="24"/>
        </w:rPr>
      </w:pPr>
      <w:r>
        <w:rPr>
          <w:b/>
          <w:sz w:val="24"/>
          <w:szCs w:val="24"/>
        </w:rPr>
        <w:t>TAK</w:t>
      </w:r>
    </w:p>
    <w:p w14:paraId="58F38499" w14:textId="77777777" w:rsidR="008374EC" w:rsidRDefault="008374EC" w:rsidP="00AF56A1">
      <w:pPr>
        <w:pStyle w:val="Akapitzlist"/>
        <w:tabs>
          <w:tab w:val="left" w:pos="2715"/>
        </w:tabs>
        <w:spacing w:line="240" w:lineRule="auto"/>
        <w:ind w:left="3075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0BC4A94D" wp14:editId="129FA154">
                <wp:simplePos x="0" y="0"/>
                <wp:positionH relativeFrom="column">
                  <wp:posOffset>1157605</wp:posOffset>
                </wp:positionH>
                <wp:positionV relativeFrom="paragraph">
                  <wp:posOffset>278765</wp:posOffset>
                </wp:positionV>
                <wp:extent cx="324485" cy="191135"/>
                <wp:effectExtent l="9525" t="9525" r="9525" b="9525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19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1027F91" id="Prostokąt 1" o:spid="_x0000_s1026" style="position:absolute;margin-left:91.15pt;margin-top:21.95pt;width:25.55pt;height:15.0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" o:allowincell="f"/>
            </w:pict>
          </mc:Fallback>
        </mc:AlternateContent>
      </w:r>
    </w:p>
    <w:p w14:paraId="1132C3D1" w14:textId="77777777" w:rsidR="008374EC" w:rsidRDefault="008374EC" w:rsidP="008374EC">
      <w:pPr>
        <w:pStyle w:val="Akapitzlist"/>
        <w:tabs>
          <w:tab w:val="left" w:pos="2550"/>
        </w:tabs>
        <w:spacing w:line="240" w:lineRule="auto"/>
        <w:ind w:left="3075"/>
        <w:rPr>
          <w:b/>
          <w:sz w:val="24"/>
          <w:szCs w:val="24"/>
        </w:rPr>
      </w:pPr>
      <w:r>
        <w:rPr>
          <w:b/>
          <w:sz w:val="24"/>
          <w:szCs w:val="24"/>
        </w:rPr>
        <w:t>NIE</w:t>
      </w:r>
    </w:p>
    <w:p w14:paraId="638EE16B" w14:textId="77777777" w:rsidR="008374EC" w:rsidRDefault="008374EC" w:rsidP="008374EC">
      <w:pPr>
        <w:pStyle w:val="Akapitzlist"/>
        <w:tabs>
          <w:tab w:val="left" w:pos="2550"/>
        </w:tabs>
        <w:spacing w:line="240" w:lineRule="auto"/>
        <w:ind w:left="3075"/>
        <w:rPr>
          <w:b/>
          <w:sz w:val="24"/>
          <w:szCs w:val="24"/>
        </w:rPr>
      </w:pPr>
    </w:p>
    <w:p w14:paraId="7B6AC46C" w14:textId="77777777" w:rsidR="008374EC" w:rsidRDefault="008374EC" w:rsidP="008374EC">
      <w:pPr>
        <w:jc w:val="both"/>
      </w:pPr>
      <w:r>
        <w:t xml:space="preserve">Proszę postawić znak „X” w kratce </w:t>
      </w:r>
      <w:r>
        <w:rPr>
          <w:u w:val="single"/>
        </w:rPr>
        <w:t>wyłącznie jednego wyboru</w:t>
      </w:r>
      <w:r>
        <w:t>.</w:t>
      </w:r>
    </w:p>
    <w:p w14:paraId="49FE5B6B" w14:textId="77777777" w:rsidR="008374EC" w:rsidRDefault="008374EC" w:rsidP="008374EC">
      <w:pPr>
        <w:spacing w:after="0" w:line="240" w:lineRule="auto"/>
        <w:jc w:val="both"/>
        <w:rPr>
          <w:rFonts w:cstheme="minorHAnsi"/>
        </w:rPr>
      </w:pPr>
      <w:r>
        <w:t xml:space="preserve">Oświadczam, że </w:t>
      </w:r>
      <w:r>
        <w:rPr>
          <w:rFonts w:cstheme="minorHAnsi"/>
        </w:rPr>
        <w:t>zapoznałem/</w:t>
      </w:r>
      <w:proofErr w:type="spellStart"/>
      <w:r>
        <w:rPr>
          <w:rFonts w:cstheme="minorHAnsi"/>
        </w:rPr>
        <w:t>am</w:t>
      </w:r>
      <w:proofErr w:type="spellEnd"/>
      <w:r>
        <w:rPr>
          <w:rFonts w:cstheme="minorHAnsi"/>
        </w:rPr>
        <w:t xml:space="preserve"> się z Klauzulą informacji dotyczącą przetwarzania moich danych osobowych przez Administratora, stanowiącą załącznik do niniejszej ankiety.</w:t>
      </w:r>
    </w:p>
    <w:p w14:paraId="3E05FF33" w14:textId="77777777" w:rsidR="008374EC" w:rsidRDefault="008374EC" w:rsidP="008374EC">
      <w:pPr>
        <w:jc w:val="both"/>
      </w:pPr>
    </w:p>
    <w:p w14:paraId="071C0D84" w14:textId="77777777" w:rsidR="008374EC" w:rsidRDefault="008374EC" w:rsidP="008374EC">
      <w:pPr>
        <w:ind w:left="4248" w:firstLine="708"/>
        <w:jc w:val="both"/>
      </w:pPr>
      <w:r>
        <w:t>……………………………………………………………..</w:t>
      </w:r>
      <w:r>
        <w:br/>
        <w:t xml:space="preserve">                                    czytelny podpis</w:t>
      </w:r>
    </w:p>
    <w:p w14:paraId="5A3F2717" w14:textId="77777777" w:rsidR="00C87EBF" w:rsidRDefault="008374EC" w:rsidP="008374EC">
      <w:pPr>
        <w:spacing w:after="0" w:line="240" w:lineRule="auto"/>
        <w:jc w:val="both"/>
        <w:rPr>
          <w:b/>
        </w:rPr>
      </w:pPr>
      <w:r>
        <w:rPr>
          <w:b/>
        </w:rPr>
        <w:t>UWAGA!</w:t>
      </w:r>
      <w:r w:rsidR="00C87EBF">
        <w:rPr>
          <w:b/>
        </w:rPr>
        <w:t xml:space="preserve"> </w:t>
      </w:r>
    </w:p>
    <w:p w14:paraId="43CB88A7" w14:textId="77777777" w:rsidR="008374EC" w:rsidRPr="00C87EBF" w:rsidRDefault="008374EC" w:rsidP="008374EC">
      <w:pPr>
        <w:spacing w:after="0" w:line="240" w:lineRule="auto"/>
        <w:jc w:val="both"/>
        <w:rPr>
          <w:b/>
        </w:rPr>
      </w:pPr>
      <w:r>
        <w:t xml:space="preserve">Brak wskazania wyboru, zaznaczenie dwóch wyborów, niewskazanie imienia i nazwiska, adresu zamieszkania oraz niezłożenie podpisu spowoduje, że ankieta nie będzie brana pod uwagę przy rozstrzygnięciu konsultacji społecznych. </w:t>
      </w:r>
    </w:p>
    <w:p w14:paraId="72464CB3" w14:textId="77777777" w:rsidR="008374EC" w:rsidRDefault="008374EC" w:rsidP="008374EC">
      <w:pPr>
        <w:spacing w:after="0" w:line="240" w:lineRule="auto"/>
        <w:jc w:val="both"/>
      </w:pPr>
    </w:p>
    <w:p w14:paraId="0DF96DA9" w14:textId="77777777" w:rsidR="008374EC" w:rsidRDefault="008374EC" w:rsidP="008374EC">
      <w:pPr>
        <w:jc w:val="center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KLAUZUL</w:t>
      </w:r>
      <w:r w:rsidR="0073562D">
        <w:rPr>
          <w:rFonts w:cstheme="minorHAnsi"/>
          <w:b/>
          <w:sz w:val="24"/>
          <w:szCs w:val="24"/>
        </w:rPr>
        <w:t>A</w:t>
      </w:r>
      <w:r>
        <w:rPr>
          <w:rFonts w:cstheme="minorHAnsi"/>
          <w:b/>
          <w:sz w:val="24"/>
          <w:szCs w:val="24"/>
        </w:rPr>
        <w:t xml:space="preserve"> INFORMACJI DOTYCZĄCA PRZETWARZANIA DANYCH OSOBOWYCH</w:t>
      </w:r>
    </w:p>
    <w:p w14:paraId="34F09EF9" w14:textId="77777777" w:rsidR="008374EC" w:rsidRDefault="008374EC" w:rsidP="008374EC">
      <w:pPr>
        <w:pStyle w:val="Akapitzlist"/>
        <w:numPr>
          <w:ilvl w:val="0"/>
          <w:numId w:val="3"/>
        </w:numPr>
        <w:suppressAutoHyphens/>
        <w:spacing w:line="240" w:lineRule="auto"/>
        <w:ind w:left="284"/>
        <w:jc w:val="both"/>
      </w:pPr>
      <w:r>
        <w:rPr>
          <w:rFonts w:eastAsia="Times New Roman" w:cstheme="minorHAnsi"/>
          <w:color w:val="000000" w:themeColor="text1"/>
          <w:lang w:eastAsia="pl-PL"/>
        </w:rPr>
        <w:t>Administratorem Pani/Pana danych osobowych jest</w:t>
      </w:r>
      <w:r>
        <w:rPr>
          <w:rFonts w:eastAsia="Times New Roman" w:cstheme="minorHAnsi"/>
          <w:b/>
          <w:color w:val="000000" w:themeColor="text1"/>
          <w:lang w:eastAsia="pl-PL"/>
        </w:rPr>
        <w:t xml:space="preserve"> </w:t>
      </w:r>
      <w:r>
        <w:rPr>
          <w:rFonts w:eastAsia="Times New Roman" w:cstheme="minorHAnsi"/>
          <w:color w:val="000000" w:themeColor="text1"/>
          <w:lang w:eastAsia="pl-PL"/>
        </w:rPr>
        <w:t>Gmina Maszewo z siedzibą w Urzędzie Gminy Maszewo, Pl. Wolności 2, 72-130 Maszewo. Kontakt jest możliwy za pomocą telefonu:</w:t>
      </w:r>
      <w:r>
        <w:rPr>
          <w:rFonts w:cstheme="minorHAnsi"/>
          <w:color w:val="666666"/>
        </w:rPr>
        <w:t xml:space="preserve">              </w:t>
      </w:r>
      <w:r>
        <w:rPr>
          <w:rFonts w:cstheme="minorHAnsi"/>
          <w:color w:val="666666"/>
        </w:rPr>
        <w:br/>
      </w:r>
      <w:r>
        <w:rPr>
          <w:rFonts w:cstheme="minorHAnsi"/>
          <w:color w:val="000000"/>
        </w:rPr>
        <w:t>(+48) 91 402 33 80</w:t>
      </w:r>
      <w:r>
        <w:rPr>
          <w:rFonts w:cstheme="minorHAnsi"/>
          <w:color w:val="000000" w:themeColor="text1"/>
        </w:rPr>
        <w:t xml:space="preserve">, </w:t>
      </w:r>
      <w:r>
        <w:rPr>
          <w:rFonts w:eastAsia="Times New Roman" w:cstheme="minorHAnsi"/>
          <w:color w:val="000000" w:themeColor="text1"/>
          <w:lang w:eastAsia="pl-PL"/>
        </w:rPr>
        <w:t xml:space="preserve">adresu e-mail: </w:t>
      </w:r>
      <w:hyperlink r:id="rId10">
        <w:r>
          <w:rPr>
            <w:rStyle w:val="czeinternetowe"/>
            <w:rFonts w:cstheme="minorHAnsi"/>
          </w:rPr>
          <w:t>urzad@maszewo.pl</w:t>
        </w:r>
      </w:hyperlink>
    </w:p>
    <w:p w14:paraId="0E0F813D" w14:textId="77777777" w:rsidR="008374EC" w:rsidRDefault="008374EC" w:rsidP="008374EC">
      <w:pPr>
        <w:pStyle w:val="Akapitzlist"/>
        <w:numPr>
          <w:ilvl w:val="0"/>
          <w:numId w:val="3"/>
        </w:numPr>
        <w:suppressAutoHyphens/>
        <w:spacing w:before="120" w:after="0"/>
        <w:ind w:left="284"/>
        <w:jc w:val="both"/>
        <w:rPr>
          <w:rFonts w:cstheme="minorHAnsi"/>
        </w:rPr>
      </w:pPr>
      <w:r>
        <w:rPr>
          <w:rFonts w:cstheme="minorHAnsi"/>
        </w:rPr>
        <w:t xml:space="preserve">W sprawach ochrony swoich danych osobowych można się kontaktować z Inspektorem Ochrony Danych telefonicznie: +48 531 860 802, lub za pomocą poczty elektronicznej: </w:t>
      </w:r>
      <w:hyperlink r:id="rId11" w:history="1">
        <w:r w:rsidRPr="00B20172">
          <w:rPr>
            <w:rStyle w:val="Hipercze"/>
            <w:rFonts w:cstheme="minorHAnsi"/>
          </w:rPr>
          <w:t>s.koziel@4consult.com.pl</w:t>
        </w:r>
      </w:hyperlink>
      <w:r>
        <w:rPr>
          <w:rStyle w:val="czeinternetowe"/>
          <w:rFonts w:cstheme="minorHAnsi"/>
        </w:rPr>
        <w:t xml:space="preserve"> </w:t>
      </w:r>
      <w:r>
        <w:rPr>
          <w:rFonts w:cstheme="minorHAnsi"/>
        </w:rPr>
        <w:t>.</w:t>
      </w:r>
    </w:p>
    <w:p w14:paraId="03DDBF48" w14:textId="77777777" w:rsidR="008374EC" w:rsidRDefault="008374EC" w:rsidP="008374EC">
      <w:pPr>
        <w:pStyle w:val="Akapitzlist"/>
        <w:numPr>
          <w:ilvl w:val="0"/>
          <w:numId w:val="3"/>
        </w:numPr>
        <w:suppressAutoHyphens/>
        <w:spacing w:before="120" w:after="0"/>
        <w:ind w:left="284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 xml:space="preserve">Pani/Pana dane osobowe w postaci: </w:t>
      </w:r>
      <w:r>
        <w:rPr>
          <w:rFonts w:eastAsia="Times New Roman" w:cstheme="minorHAnsi"/>
          <w:lang w:eastAsia="pl-PL"/>
        </w:rPr>
        <w:t xml:space="preserve">imię, nazwisko, miejsce zamieszkania, przetwarzamy w celu przeprowadzenia ankiety w sprawie </w:t>
      </w:r>
      <w:r>
        <w:rPr>
          <w:rFonts w:eastAsia="Times New Roman" w:cstheme="minorHAnsi"/>
          <w:lang w:eastAsia="pl-PL"/>
        </w:rPr>
        <w:tab/>
        <w:t xml:space="preserve">nadawania nazw ulic w miejscowości Wisławie. Dane osobowe będą przetwarzane na podstawie art. 6 ust 1. lit. a </w:t>
      </w:r>
      <w:r>
        <w:rPr>
          <w:rFonts w:eastAsia="Times New Roman" w:cstheme="minorHAnsi"/>
          <w:color w:val="000000" w:themeColor="text1"/>
          <w:lang w:eastAsia="pl-PL"/>
        </w:rPr>
        <w:t xml:space="preserve">RODO tzn. wyrażonej zgody. Udział              </w:t>
      </w:r>
      <w:r>
        <w:rPr>
          <w:rFonts w:eastAsia="Times New Roman" w:cstheme="minorHAnsi"/>
          <w:color w:val="000000" w:themeColor="text1"/>
          <w:lang w:eastAsia="pl-PL"/>
        </w:rPr>
        <w:br/>
        <w:t>w ankiecie jest dobrowolny.</w:t>
      </w:r>
    </w:p>
    <w:p w14:paraId="6CFFD085" w14:textId="77777777" w:rsidR="008374EC" w:rsidRDefault="008374EC" w:rsidP="008374EC">
      <w:pPr>
        <w:pStyle w:val="Akapitzlist"/>
        <w:numPr>
          <w:ilvl w:val="0"/>
          <w:numId w:val="3"/>
        </w:numPr>
        <w:suppressAutoHyphens/>
        <w:spacing w:before="120" w:after="0"/>
        <w:ind w:left="284"/>
        <w:jc w:val="both"/>
        <w:rPr>
          <w:rFonts w:cstheme="minorHAnsi"/>
        </w:rPr>
      </w:pPr>
      <w:r>
        <w:rPr>
          <w:rFonts w:eastAsia="Times New Roman" w:cstheme="minorHAnsi"/>
          <w:color w:val="000000" w:themeColor="text1"/>
          <w:lang w:eastAsia="pl-PL"/>
        </w:rPr>
        <w:t xml:space="preserve">Pani/Pana </w:t>
      </w:r>
      <w:r>
        <w:rPr>
          <w:rFonts w:cstheme="minorHAnsi"/>
        </w:rPr>
        <w:t>danych osobowych nie przekazujemy innym odbiorcom.</w:t>
      </w:r>
    </w:p>
    <w:p w14:paraId="2CEF7454" w14:textId="77777777" w:rsidR="008374EC" w:rsidRDefault="008374EC" w:rsidP="008374EC">
      <w:pPr>
        <w:pStyle w:val="Akapitzlist"/>
        <w:numPr>
          <w:ilvl w:val="0"/>
          <w:numId w:val="3"/>
        </w:numPr>
        <w:suppressAutoHyphens/>
        <w:spacing w:before="120" w:after="0"/>
        <w:ind w:left="284"/>
        <w:jc w:val="both"/>
        <w:rPr>
          <w:rFonts w:cstheme="minorHAnsi"/>
        </w:rPr>
      </w:pPr>
      <w:r>
        <w:rPr>
          <w:rFonts w:eastAsia="Times New Roman" w:cstheme="minorHAnsi"/>
          <w:color w:val="000000" w:themeColor="text1"/>
          <w:lang w:eastAsia="pl-PL"/>
        </w:rPr>
        <w:t xml:space="preserve">Pani/Pana dane osobowe będą przetwarzane przez okres niezbędny do realizacji wyżej wskazanego celu przetwarzania, po czym zostaną usunięte. </w:t>
      </w:r>
    </w:p>
    <w:p w14:paraId="794E97A6" w14:textId="77777777" w:rsidR="008374EC" w:rsidRDefault="008374EC" w:rsidP="008374EC">
      <w:pPr>
        <w:pStyle w:val="Akapitzlist"/>
        <w:numPr>
          <w:ilvl w:val="0"/>
          <w:numId w:val="3"/>
        </w:numPr>
        <w:suppressAutoHyphens/>
        <w:spacing w:before="120" w:after="0"/>
        <w:ind w:left="284"/>
        <w:jc w:val="both"/>
        <w:rPr>
          <w:rFonts w:cstheme="minorHAnsi"/>
        </w:rPr>
      </w:pPr>
      <w:r>
        <w:rPr>
          <w:rFonts w:eastAsia="Times New Roman" w:cstheme="minorHAnsi"/>
          <w:color w:val="000000" w:themeColor="text1"/>
          <w:lang w:eastAsia="pl-PL"/>
        </w:rPr>
        <w:t>Przysługuje Pani/Panu prawo do: dostępu do treści danych oraz ich sprostowania; usunięcia danych,</w:t>
      </w:r>
      <w:r>
        <w:rPr>
          <w:rFonts w:cstheme="minorHAnsi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>
        <w:rPr>
          <w:rFonts w:eastAsia="Times New Roman" w:cstheme="minorHAnsi"/>
          <w:color w:val="000000" w:themeColor="text1"/>
          <w:lang w:eastAsia="pl-PL"/>
        </w:rPr>
        <w:t>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14:paraId="571CB30A" w14:textId="77777777" w:rsidR="008374EC" w:rsidRDefault="008374EC" w:rsidP="008374EC">
      <w:pPr>
        <w:pStyle w:val="Akapitzlist"/>
        <w:spacing w:before="120" w:after="0"/>
        <w:jc w:val="both"/>
        <w:rPr>
          <w:rFonts w:cstheme="minorHAnsi"/>
        </w:rPr>
      </w:pPr>
    </w:p>
    <w:p w14:paraId="030D6AAB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34C1C20B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083DE204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4914588B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2C95A2F7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0399A8BD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38EB0751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2B849228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17E7D94F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348857D5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6D9E5FB1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6FC9F6EB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32128BAF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0C858B39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7A3ACA97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3C7B0E99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57EBD447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0D3B99B0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4283AC03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506AB5F9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28D3E4DB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63FF5F67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56FBD4F3" w14:textId="77777777" w:rsidR="0073562D" w:rsidRDefault="0073562D" w:rsidP="008374EC">
      <w:pPr>
        <w:pStyle w:val="Akapitzlist"/>
        <w:spacing w:before="120" w:after="0"/>
        <w:jc w:val="both"/>
        <w:rPr>
          <w:rFonts w:cstheme="minorHAnsi"/>
        </w:rPr>
      </w:pPr>
    </w:p>
    <w:p w14:paraId="162542A6" w14:textId="77777777" w:rsidR="0073562D" w:rsidRPr="0073562D" w:rsidRDefault="0073562D" w:rsidP="0073562D">
      <w:pPr>
        <w:suppressAutoHyphens/>
        <w:spacing w:after="0" w:line="240" w:lineRule="auto"/>
        <w:jc w:val="center"/>
        <w:rPr>
          <w:b/>
          <w:bCs/>
        </w:rPr>
      </w:pPr>
      <w:r w:rsidRPr="0073562D">
        <w:rPr>
          <w:rFonts w:ascii="Century Gothic" w:hAnsi="Century Gothic"/>
          <w:b/>
          <w:bCs/>
        </w:rPr>
        <w:lastRenderedPageBreak/>
        <w:t xml:space="preserve">NADAWANIE NAZW ULICOM W GMINACH MIEJSKICH </w:t>
      </w:r>
    </w:p>
    <w:p w14:paraId="2E7AA203" w14:textId="77777777" w:rsidR="0073562D" w:rsidRPr="0073562D" w:rsidRDefault="0073562D" w:rsidP="0073562D">
      <w:pPr>
        <w:suppressAutoHyphens/>
        <w:spacing w:after="0" w:line="240" w:lineRule="auto"/>
        <w:jc w:val="center"/>
        <w:rPr>
          <w:rFonts w:ascii="Century Gothic" w:hAnsi="Century Gothic"/>
          <w:bCs/>
        </w:rPr>
      </w:pPr>
      <w:r w:rsidRPr="0073562D">
        <w:rPr>
          <w:rFonts w:ascii="Century Gothic" w:hAnsi="Century Gothic"/>
          <w:bCs/>
        </w:rPr>
        <w:t>(ogólna informacja dla mieszkańców)</w:t>
      </w:r>
    </w:p>
    <w:p w14:paraId="31A62069" w14:textId="77777777" w:rsidR="0073562D" w:rsidRPr="0073562D" w:rsidRDefault="0073562D" w:rsidP="0073562D">
      <w:pPr>
        <w:suppressAutoHyphens/>
        <w:spacing w:after="0" w:line="240" w:lineRule="auto"/>
        <w:jc w:val="center"/>
        <w:rPr>
          <w:bCs/>
        </w:rPr>
      </w:pPr>
    </w:p>
    <w:p w14:paraId="4D363562" w14:textId="77777777" w:rsidR="0073562D" w:rsidRPr="0073562D" w:rsidRDefault="0073562D" w:rsidP="0073562D">
      <w:pPr>
        <w:suppressAutoHyphens/>
        <w:spacing w:before="120" w:after="120" w:line="240" w:lineRule="auto"/>
        <w:jc w:val="both"/>
        <w:rPr>
          <w:rFonts w:ascii="Century Gothic" w:hAnsi="Century Gothic"/>
        </w:rPr>
      </w:pPr>
      <w:r w:rsidRPr="0073562D">
        <w:rPr>
          <w:rFonts w:ascii="Century Gothic" w:hAnsi="Century Gothic"/>
        </w:rPr>
        <w:t>Zgodnie z art. 18 ust. 2 pkt 13 ustawy o samorządzie gminnym</w:t>
      </w:r>
      <w:r w:rsidRPr="0073562D">
        <w:rPr>
          <w:rFonts w:ascii="Century Gothic" w:hAnsi="Century Gothic"/>
          <w:vertAlign w:val="superscript"/>
        </w:rPr>
        <w:footnoteReference w:id="1"/>
      </w:r>
      <w:r w:rsidRPr="0073562D">
        <w:rPr>
          <w:rFonts w:ascii="Century Gothic" w:hAnsi="Century Gothic"/>
        </w:rPr>
        <w:t xml:space="preserve"> do wyłącznej właściwości rady gminy należy: podejmowanie uchwał w sprawach herbu gminy, nazw ulic i placów będących drogami publicznymi lub nazw dróg wewnętrznych </w:t>
      </w:r>
      <w:r w:rsidRPr="0073562D">
        <w:rPr>
          <w:rFonts w:ascii="Century Gothic" w:hAnsi="Century Gothic"/>
        </w:rPr>
        <w:br/>
        <w:t>w rozumieniu ustawy o drogach publicznych</w:t>
      </w:r>
      <w:r w:rsidRPr="0073562D">
        <w:rPr>
          <w:rFonts w:ascii="Century Gothic" w:hAnsi="Century Gothic"/>
          <w:vertAlign w:val="superscript"/>
        </w:rPr>
        <w:footnoteReference w:id="2"/>
      </w:r>
      <w:r w:rsidRPr="0073562D">
        <w:rPr>
          <w:rFonts w:ascii="Century Gothic" w:hAnsi="Century Gothic"/>
        </w:rPr>
        <w:t xml:space="preserve">, podjęcie przez radę gminy uchwały </w:t>
      </w:r>
      <w:r w:rsidRPr="0073562D">
        <w:rPr>
          <w:rFonts w:ascii="Century Gothic" w:hAnsi="Century Gothic"/>
        </w:rPr>
        <w:br/>
        <w:t>w sprawie nadania nazwy drodze wewnętrznej wymaga uzyskania pisemnej zgody właścicieli terenów, na których jest ona zlokalizowana.</w:t>
      </w:r>
    </w:p>
    <w:p w14:paraId="33AAD741" w14:textId="77777777" w:rsidR="0073562D" w:rsidRPr="0073562D" w:rsidRDefault="0073562D" w:rsidP="0073562D">
      <w:pPr>
        <w:suppressAutoHyphens/>
        <w:spacing w:before="120" w:after="120" w:line="240" w:lineRule="auto"/>
        <w:jc w:val="both"/>
        <w:rPr>
          <w:rFonts w:ascii="Century Gothic" w:hAnsi="Century Gothic"/>
        </w:rPr>
      </w:pPr>
    </w:p>
    <w:p w14:paraId="3C10AC9C" w14:textId="77777777" w:rsidR="0073562D" w:rsidRPr="0073562D" w:rsidRDefault="0073562D" w:rsidP="0073562D">
      <w:pPr>
        <w:suppressAutoHyphens/>
        <w:spacing w:before="120" w:after="120" w:line="240" w:lineRule="auto"/>
        <w:jc w:val="center"/>
        <w:rPr>
          <w:b/>
          <w:bCs/>
        </w:rPr>
      </w:pPr>
      <w:r w:rsidRPr="0073562D">
        <w:rPr>
          <w:rFonts w:ascii="Century Gothic" w:hAnsi="Century Gothic"/>
          <w:b/>
          <w:bCs/>
          <w:u w:val="single"/>
        </w:rPr>
        <w:t>OBOWIĄZKI MIESZKAŃCÓW WYNIKAJĄCYCH Z NADANIA/ZMIANY NAZW ULIC:</w:t>
      </w:r>
    </w:p>
    <w:p w14:paraId="66BAA7E6" w14:textId="0C80A9B8" w:rsidR="0073562D" w:rsidRPr="0073562D" w:rsidRDefault="0073562D" w:rsidP="0073562D">
      <w:pPr>
        <w:numPr>
          <w:ilvl w:val="0"/>
          <w:numId w:val="7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  <w:u w:val="single"/>
        </w:rPr>
      </w:pPr>
      <w:r w:rsidRPr="0073562D">
        <w:rPr>
          <w:rFonts w:ascii="Century Gothic" w:hAnsi="Century Gothic"/>
        </w:rPr>
        <w:t>osoby fizyczne nieprowadzące działalności gospodarczej, zmieniając miejsce zamieszkania, nie mają obowiązku informowania urzędu skarbowego, o tym fakcie w ramach odrębnego zgłoszenia aktualizacyjnego. Mogą oni bowiem dokonać tej czynności w ramach np. składanej deklaracji rocznej w podatku dochodowym od osób fizycznych – bez względu na czas, jaki pozostaje do dnia jej złożenia (zmianę nazwy ulicy należy tra</w:t>
      </w:r>
      <w:r w:rsidR="00B96333">
        <w:rPr>
          <w:rFonts w:ascii="Century Gothic" w:hAnsi="Century Gothic"/>
        </w:rPr>
        <w:t>k</w:t>
      </w:r>
      <w:r w:rsidRPr="0073562D">
        <w:rPr>
          <w:rFonts w:ascii="Century Gothic" w:hAnsi="Century Gothic"/>
        </w:rPr>
        <w:t>tować adekwatnie do zmiany miejsca zamieszkania),</w:t>
      </w:r>
    </w:p>
    <w:p w14:paraId="21C80A7B" w14:textId="77777777" w:rsidR="0073562D" w:rsidRPr="0073562D" w:rsidRDefault="0073562D" w:rsidP="0073562D">
      <w:pPr>
        <w:numPr>
          <w:ilvl w:val="0"/>
          <w:numId w:val="7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  <w:u w:val="single"/>
        </w:rPr>
      </w:pPr>
      <w:r w:rsidRPr="0073562D">
        <w:rPr>
          <w:rFonts w:ascii="Century Gothic" w:hAnsi="Century Gothic"/>
        </w:rPr>
        <w:t>osoby pobierające świadczenia powinny zgłosić zmianę danych adresowych na formularzu lub w dowolnej formie pisemnej do ZUS (</w:t>
      </w:r>
      <w:r w:rsidRPr="0073562D">
        <w:rPr>
          <w:rFonts w:ascii="Century Gothic" w:eastAsia="Times New Roman" w:hAnsi="Century Gothic" w:cs="Times New Roman"/>
          <w:color w:val="000000"/>
          <w:lang w:eastAsia="pl-PL"/>
        </w:rPr>
        <w:t xml:space="preserve">rozporządzenie Ministra Pracy i Polityki Społecznej z dnia 11 października 2011 r. w sprawie postępowania </w:t>
      </w:r>
      <w:r w:rsidRPr="0073562D">
        <w:rPr>
          <w:rFonts w:ascii="Century Gothic" w:eastAsia="Times New Roman" w:hAnsi="Century Gothic" w:cs="Times New Roman"/>
          <w:color w:val="000000"/>
          <w:lang w:eastAsia="pl-PL"/>
        </w:rPr>
        <w:br/>
        <w:t xml:space="preserve">o świadczenia emerytalno-rentowe; ustawa z dnia 17 lutego 2005 r. </w:t>
      </w:r>
      <w:r w:rsidRPr="0073562D">
        <w:rPr>
          <w:rFonts w:ascii="Century Gothic" w:eastAsia="Times New Roman" w:hAnsi="Century Gothic" w:cs="Times New Roman"/>
          <w:color w:val="000000"/>
          <w:lang w:eastAsia="pl-PL"/>
        </w:rPr>
        <w:br/>
        <w:t>o informatyzacji działalności podmiotów realizujących zadania publiczne; rozporządzenie Prezesa Rady Ministrów z dnia 14 września 2011 r.  w sprawie sporządzania i doręczania dokumentów elektronicznych oraz udostępniania formularzy, wzorów i kopii dokumentów elektronicznych</w:t>
      </w:r>
      <w:r w:rsidRPr="0073562D">
        <w:rPr>
          <w:rFonts w:ascii="Century Gothic" w:hAnsi="Century Gothic"/>
        </w:rPr>
        <w:t>;</w:t>
      </w:r>
    </w:p>
    <w:p w14:paraId="1246E80E" w14:textId="5398381F" w:rsidR="0073562D" w:rsidRPr="0073562D" w:rsidRDefault="0073562D" w:rsidP="0073562D">
      <w:pPr>
        <w:numPr>
          <w:ilvl w:val="0"/>
          <w:numId w:val="7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  <w:u w:val="single"/>
        </w:rPr>
      </w:pPr>
      <w:r w:rsidRPr="0073562D">
        <w:rPr>
          <w:rFonts w:ascii="Century Gothic" w:hAnsi="Century Gothic"/>
        </w:rPr>
        <w:t xml:space="preserve">przedsiębiorca jest zobowiązany złożyć wniosek o zmianę wpisu do CEIDG, zgodnie z obowiązującymi przepisami, w terminie najpóźniej 7 dni od dnia zmiany danych (art. 15 ust. 1 ustawy o Centralnej Ewidencji i Informacji </w:t>
      </w:r>
      <w:r w:rsidR="00B96333">
        <w:rPr>
          <w:rFonts w:ascii="Century Gothic" w:hAnsi="Century Gothic"/>
        </w:rPr>
        <w:br/>
      </w:r>
      <w:r w:rsidRPr="0073562D">
        <w:rPr>
          <w:rFonts w:ascii="Century Gothic" w:hAnsi="Century Gothic"/>
        </w:rPr>
        <w:t xml:space="preserve"> o Działalności Gospodarczej i Punkcie Informacji dla Przedsiębiorcy);</w:t>
      </w:r>
    </w:p>
    <w:p w14:paraId="45410C9F" w14:textId="541F1DC1" w:rsidR="0073562D" w:rsidRPr="0073562D" w:rsidRDefault="0073562D" w:rsidP="0073562D">
      <w:pPr>
        <w:numPr>
          <w:ilvl w:val="0"/>
          <w:numId w:val="7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  <w:u w:val="single"/>
        </w:rPr>
      </w:pPr>
      <w:r w:rsidRPr="0073562D">
        <w:rPr>
          <w:rFonts w:ascii="Century Gothic" w:hAnsi="Century Gothic"/>
        </w:rPr>
        <w:t>osoby będące klientami, powinny zmianę danych adresowych zgłosić</w:t>
      </w:r>
      <w:r w:rsidR="00B96333">
        <w:rPr>
          <w:rFonts w:ascii="Century Gothic" w:hAnsi="Century Gothic"/>
        </w:rPr>
        <w:br/>
      </w:r>
      <w:r w:rsidRPr="0073562D">
        <w:rPr>
          <w:rFonts w:ascii="Century Gothic" w:hAnsi="Century Gothic"/>
        </w:rPr>
        <w:t>do właściwego dostawcy energii elektrycznej i gazu;</w:t>
      </w:r>
    </w:p>
    <w:p w14:paraId="6B8DF7B1" w14:textId="77777777" w:rsidR="0073562D" w:rsidRPr="0073562D" w:rsidRDefault="0073562D" w:rsidP="0073562D">
      <w:pPr>
        <w:numPr>
          <w:ilvl w:val="0"/>
          <w:numId w:val="7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  <w:u w:val="single"/>
        </w:rPr>
      </w:pPr>
      <w:r w:rsidRPr="0073562D">
        <w:rPr>
          <w:rFonts w:ascii="Century Gothic" w:hAnsi="Century Gothic"/>
        </w:rPr>
        <w:t>należy zgłosić zmianę nazwy ulicy w banku;</w:t>
      </w:r>
    </w:p>
    <w:p w14:paraId="40642987" w14:textId="77777777" w:rsidR="0073562D" w:rsidRPr="0073562D" w:rsidRDefault="0073562D" w:rsidP="0073562D">
      <w:pPr>
        <w:numPr>
          <w:ilvl w:val="0"/>
          <w:numId w:val="7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  <w:u w:val="single"/>
        </w:rPr>
      </w:pPr>
      <w:r w:rsidRPr="0073562D">
        <w:rPr>
          <w:rFonts w:ascii="Century Gothic" w:hAnsi="Century Gothic"/>
        </w:rPr>
        <w:t>należy złożyć wniosek o zmianę nazwy ulicy w księdze wieczystej;</w:t>
      </w:r>
    </w:p>
    <w:p w14:paraId="5D99ECFE" w14:textId="77777777" w:rsidR="0073562D" w:rsidRPr="0073562D" w:rsidRDefault="0073562D" w:rsidP="0073562D">
      <w:pPr>
        <w:numPr>
          <w:ilvl w:val="0"/>
          <w:numId w:val="7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  <w:u w:val="single"/>
        </w:rPr>
      </w:pPr>
      <w:r w:rsidRPr="0073562D">
        <w:rPr>
          <w:rFonts w:ascii="Century Gothic" w:hAnsi="Century Gothic"/>
        </w:rPr>
        <w:t>należy poinformować zakład pracy o zmianie nazwy ulicy (art. 22</w:t>
      </w:r>
      <w:r w:rsidRPr="0073562D">
        <w:rPr>
          <w:rFonts w:ascii="Century Gothic" w:hAnsi="Century Gothic"/>
          <w:vertAlign w:val="superscript"/>
        </w:rPr>
        <w:t xml:space="preserve">1 </w:t>
      </w:r>
      <w:r w:rsidRPr="0073562D">
        <w:rPr>
          <w:rFonts w:ascii="Century Gothic" w:hAnsi="Century Gothic"/>
        </w:rPr>
        <w:t>§ 3 Kodeksu pracy);</w:t>
      </w:r>
    </w:p>
    <w:p w14:paraId="7525BB04" w14:textId="77777777" w:rsidR="0073562D" w:rsidRPr="0073562D" w:rsidRDefault="0073562D" w:rsidP="0073562D">
      <w:pPr>
        <w:numPr>
          <w:ilvl w:val="0"/>
          <w:numId w:val="7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</w:rPr>
      </w:pPr>
      <w:r w:rsidRPr="0073562D">
        <w:rPr>
          <w:rFonts w:ascii="Century Gothic" w:hAnsi="Century Gothic"/>
        </w:rPr>
        <w:t>właściciele nieruchomości zabudowanej oraz nieruchomości przeznaczonych pod zabudowę zobowiązani są umieścić na nieruchomości, w widocznym miejscu, tabliczkę z numerem porządkowym nieruchomości i nazwą ulicy oraz utrzymywać ją w należytym stanie (art. 47b ust. 1 ustawy z 17 maja 1989 r. Prawo geodezyjne i kartograficzne.</w:t>
      </w:r>
    </w:p>
    <w:p w14:paraId="43847420" w14:textId="77777777" w:rsidR="0073562D" w:rsidRPr="0073562D" w:rsidRDefault="0073562D" w:rsidP="0073562D">
      <w:pPr>
        <w:suppressAutoHyphens/>
        <w:spacing w:before="120" w:after="120" w:line="240" w:lineRule="auto"/>
        <w:jc w:val="both"/>
        <w:rPr>
          <w:rFonts w:ascii="Century Gothic" w:hAnsi="Century Gothic"/>
        </w:rPr>
      </w:pPr>
    </w:p>
    <w:p w14:paraId="4B67CA37" w14:textId="77777777" w:rsidR="0073562D" w:rsidRPr="0073562D" w:rsidRDefault="0073562D" w:rsidP="0073562D">
      <w:pPr>
        <w:suppressAutoHyphens/>
        <w:spacing w:before="120" w:after="120" w:line="240" w:lineRule="auto"/>
        <w:jc w:val="center"/>
        <w:rPr>
          <w:b/>
          <w:bCs/>
        </w:rPr>
      </w:pPr>
      <w:r w:rsidRPr="0073562D">
        <w:rPr>
          <w:rFonts w:ascii="Century Gothic" w:hAnsi="Century Gothic"/>
          <w:b/>
          <w:bCs/>
          <w:u w:val="single"/>
        </w:rPr>
        <w:lastRenderedPageBreak/>
        <w:t>W PRZYPADKU NADANIA/ZMIANY NAZW ULIC, MIESZKAŃCY NIE MAJĄ OBOWIĄZKU WYMIANY NA NOWY NASTĘPUJĄCYCH DOKUMENTÓW:</w:t>
      </w:r>
    </w:p>
    <w:p w14:paraId="67C56A9B" w14:textId="77777777" w:rsidR="0073562D" w:rsidRPr="0073562D" w:rsidRDefault="0073562D" w:rsidP="0073562D">
      <w:pPr>
        <w:numPr>
          <w:ilvl w:val="0"/>
          <w:numId w:val="8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</w:rPr>
      </w:pPr>
      <w:r w:rsidRPr="0073562D">
        <w:rPr>
          <w:rFonts w:ascii="Century Gothic" w:hAnsi="Century Gothic"/>
        </w:rPr>
        <w:t xml:space="preserve">dowód osobisty - posiadacz dowodu osobistego wydanego według starego wzoru, nie ma obowiązku wymiany dowodu na nowy, a nawet nie ma uprawnienia żądania jego wymiany w przypadku zmiany nazwy ulicy, </w:t>
      </w:r>
    </w:p>
    <w:p w14:paraId="1B97B937" w14:textId="77777777" w:rsidR="0073562D" w:rsidRPr="0073562D" w:rsidRDefault="0073562D" w:rsidP="0073562D">
      <w:pPr>
        <w:numPr>
          <w:ilvl w:val="0"/>
          <w:numId w:val="8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</w:rPr>
      </w:pPr>
      <w:r w:rsidRPr="0073562D">
        <w:rPr>
          <w:rFonts w:ascii="Century Gothic" w:hAnsi="Century Gothic"/>
        </w:rPr>
        <w:t>paszport, gdyż w świetle art. 18 ust. 1 ustawy z 13 lipca 2006 r. o dokumentach paszportowych dokument paszportowy nie zawiera takich danych jak adres właściciela,</w:t>
      </w:r>
    </w:p>
    <w:p w14:paraId="26A944F4" w14:textId="77777777" w:rsidR="0073562D" w:rsidRPr="0073562D" w:rsidRDefault="0073562D" w:rsidP="0073562D">
      <w:pPr>
        <w:numPr>
          <w:ilvl w:val="0"/>
          <w:numId w:val="8"/>
        </w:numPr>
        <w:suppressAutoHyphens/>
        <w:spacing w:before="120" w:after="120" w:line="240" w:lineRule="auto"/>
        <w:ind w:left="426"/>
        <w:jc w:val="both"/>
        <w:rPr>
          <w:rFonts w:ascii="Century Gothic" w:hAnsi="Century Gothic"/>
        </w:rPr>
      </w:pPr>
      <w:r w:rsidRPr="0073562D">
        <w:rPr>
          <w:rFonts w:ascii="Century Gothic" w:hAnsi="Century Gothic"/>
        </w:rPr>
        <w:t>prawa jazdy –</w:t>
      </w:r>
      <w:r w:rsidRPr="0073562D">
        <w:rPr>
          <w:rFonts w:ascii="Century Gothic" w:hAnsi="Century Gothic" w:cs="Arial"/>
          <w:shd w:val="clear" w:color="auto" w:fill="FFFFFF"/>
        </w:rPr>
        <w:t xml:space="preserve"> wydawane od 4 marca 2019 r. nie zawierają adresu zamieszkania posiadacza. Zniknie więc obowiązek wymiany dokumentu w przypadku zmiany miejsca zamieszkania lub administracyjnej zmiany nazwy ulicy.</w:t>
      </w:r>
    </w:p>
    <w:p w14:paraId="46C7138A" w14:textId="77777777" w:rsidR="0073562D" w:rsidRPr="0073562D" w:rsidRDefault="0073562D" w:rsidP="0073562D">
      <w:pPr>
        <w:suppressAutoHyphens/>
        <w:spacing w:before="120" w:after="120" w:line="240" w:lineRule="auto"/>
        <w:ind w:left="720"/>
        <w:jc w:val="both"/>
        <w:rPr>
          <w:rFonts w:ascii="Century Gothic" w:hAnsi="Century Gothic"/>
        </w:rPr>
      </w:pPr>
    </w:p>
    <w:p w14:paraId="5E45793C" w14:textId="77777777" w:rsidR="0073562D" w:rsidRPr="0073562D" w:rsidRDefault="0073562D" w:rsidP="0073562D">
      <w:pPr>
        <w:suppressAutoHyphens/>
        <w:spacing w:before="120" w:after="120" w:line="240" w:lineRule="auto"/>
        <w:jc w:val="center"/>
        <w:rPr>
          <w:b/>
          <w:bCs/>
        </w:rPr>
      </w:pPr>
      <w:r w:rsidRPr="0073562D">
        <w:rPr>
          <w:rFonts w:ascii="Century Gothic" w:hAnsi="Century Gothic"/>
          <w:b/>
          <w:bCs/>
          <w:u w:val="single"/>
        </w:rPr>
        <w:t>ZADANIA GMINY WYNIKAJĄCE Z NADANIA/ZMIANY NAZW ULIC:</w:t>
      </w:r>
    </w:p>
    <w:p w14:paraId="2A48E66A" w14:textId="77777777" w:rsidR="0073562D" w:rsidRPr="0073562D" w:rsidRDefault="0073562D" w:rsidP="0073562D">
      <w:pPr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ascii="Century Gothic" w:hAnsi="Century Gothic"/>
        </w:rPr>
      </w:pPr>
      <w:r w:rsidRPr="0073562D">
        <w:rPr>
          <w:rFonts w:ascii="Century Gothic" w:hAnsi="Century Gothic"/>
        </w:rPr>
        <w:t xml:space="preserve">umieszczanie i utrzymywanie w należytym stanie tablic z nazwami ulic                  </w:t>
      </w:r>
      <w:r w:rsidR="004E7719">
        <w:rPr>
          <w:rFonts w:ascii="Century Gothic" w:hAnsi="Century Gothic"/>
        </w:rPr>
        <w:br/>
      </w:r>
      <w:r w:rsidRPr="0073562D">
        <w:rPr>
          <w:rFonts w:ascii="Century Gothic" w:hAnsi="Century Gothic"/>
        </w:rPr>
        <w:t>i placów w miastach oraz innych miejscowościach na obszarze gminy;</w:t>
      </w:r>
    </w:p>
    <w:p w14:paraId="49BC2E66" w14:textId="77777777" w:rsidR="0073562D" w:rsidRPr="0073562D" w:rsidRDefault="0073562D" w:rsidP="0073562D">
      <w:pPr>
        <w:numPr>
          <w:ilvl w:val="0"/>
          <w:numId w:val="9"/>
        </w:numPr>
        <w:suppressAutoHyphens/>
        <w:spacing w:before="120" w:after="120" w:line="240" w:lineRule="auto"/>
        <w:jc w:val="both"/>
      </w:pPr>
      <w:r w:rsidRPr="0073562D">
        <w:rPr>
          <w:rFonts w:ascii="Century Gothic" w:hAnsi="Century Gothic"/>
        </w:rPr>
        <w:t xml:space="preserve">ustalanie numerów porządkowych </w:t>
      </w:r>
      <w:hyperlink r:id="rId12">
        <w:r w:rsidRPr="0073562D">
          <w:rPr>
            <w:rFonts w:ascii="Century Gothic" w:hAnsi="Century Gothic"/>
            <w:color w:val="000000"/>
          </w:rPr>
          <w:t>nieruchomości</w:t>
        </w:r>
      </w:hyperlink>
      <w:r w:rsidRPr="0073562D">
        <w:rPr>
          <w:rFonts w:ascii="Century Gothic" w:hAnsi="Century Gothic"/>
        </w:rPr>
        <w:t xml:space="preserve"> zabudowanych oraz nieruchomości przeznaczonych pod zabudowę zgodnie z miejscowym planem zagospodarowania przestrzennego, a także prowadzenie                          </w:t>
      </w:r>
      <w:r w:rsidR="004E7719">
        <w:rPr>
          <w:rFonts w:ascii="Century Gothic" w:hAnsi="Century Gothic"/>
        </w:rPr>
        <w:br/>
      </w:r>
      <w:r w:rsidRPr="0073562D">
        <w:rPr>
          <w:rFonts w:ascii="Century Gothic" w:hAnsi="Century Gothic"/>
        </w:rPr>
        <w:t xml:space="preserve">i aktualizowanie ewidencji numeracji porządkowej </w:t>
      </w:r>
      <w:hyperlink r:id="rId13" w:tgtFrame="nieruchomości">
        <w:r w:rsidRPr="0073562D">
          <w:rPr>
            <w:rFonts w:ascii="Century Gothic" w:hAnsi="Century Gothic"/>
          </w:rPr>
          <w:t>nieruchomości</w:t>
        </w:r>
      </w:hyperlink>
      <w:r w:rsidRPr="0073562D">
        <w:rPr>
          <w:rFonts w:ascii="Century Gothic" w:hAnsi="Century Gothic"/>
        </w:rPr>
        <w:t>.</w:t>
      </w:r>
    </w:p>
    <w:p w14:paraId="534CDA3E" w14:textId="77777777" w:rsidR="0073562D" w:rsidRPr="0073562D" w:rsidRDefault="0073562D" w:rsidP="0073562D">
      <w:pPr>
        <w:suppressAutoHyphens/>
        <w:spacing w:before="120" w:after="120"/>
        <w:jc w:val="both"/>
        <w:rPr>
          <w:rFonts w:ascii="Century Gothic" w:hAnsi="Century Gothic"/>
        </w:rPr>
      </w:pPr>
    </w:p>
    <w:p w14:paraId="465D5889" w14:textId="77777777" w:rsidR="00274281" w:rsidRPr="00274281" w:rsidRDefault="00274281" w:rsidP="008374EC">
      <w:pPr>
        <w:spacing w:line="240" w:lineRule="auto"/>
        <w:jc w:val="right"/>
        <w:rPr>
          <w:sz w:val="24"/>
          <w:szCs w:val="24"/>
        </w:rPr>
      </w:pPr>
    </w:p>
    <w:sectPr w:rsidR="00274281" w:rsidRPr="00274281" w:rsidSect="00221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69267" w14:textId="77777777" w:rsidR="000F2580" w:rsidRDefault="000F2580" w:rsidP="00C87EBF">
      <w:pPr>
        <w:spacing w:after="0" w:line="240" w:lineRule="auto"/>
      </w:pPr>
      <w:r>
        <w:separator/>
      </w:r>
    </w:p>
  </w:endnote>
  <w:endnote w:type="continuationSeparator" w:id="0">
    <w:p w14:paraId="7BC6E5F5" w14:textId="77777777" w:rsidR="000F2580" w:rsidRDefault="000F2580" w:rsidP="00C87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F218E" w14:textId="77777777" w:rsidR="000F2580" w:rsidRDefault="000F2580" w:rsidP="00C87EBF">
      <w:pPr>
        <w:spacing w:after="0" w:line="240" w:lineRule="auto"/>
      </w:pPr>
      <w:r>
        <w:separator/>
      </w:r>
    </w:p>
  </w:footnote>
  <w:footnote w:type="continuationSeparator" w:id="0">
    <w:p w14:paraId="5462D338" w14:textId="77777777" w:rsidR="000F2580" w:rsidRDefault="000F2580" w:rsidP="00C87EBF">
      <w:pPr>
        <w:spacing w:after="0" w:line="240" w:lineRule="auto"/>
      </w:pPr>
      <w:r>
        <w:continuationSeparator/>
      </w:r>
    </w:p>
  </w:footnote>
  <w:footnote w:id="1">
    <w:p w14:paraId="67F8441B" w14:textId="77777777" w:rsidR="0073562D" w:rsidRDefault="0073562D" w:rsidP="0073562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entury Gothic" w:hAnsi="Century Gothic"/>
        </w:rPr>
        <w:t>Ustawa z 8 marca 1990 r. o samorządzie gminnym (Dz.U. z 2021 r. poz. 1372)</w:t>
      </w:r>
    </w:p>
  </w:footnote>
  <w:footnote w:id="2">
    <w:p w14:paraId="3A59A5B6" w14:textId="77777777" w:rsidR="0073562D" w:rsidRDefault="0073562D" w:rsidP="0073562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entury Gothic" w:hAnsi="Century Gothic"/>
        </w:rPr>
        <w:t>Ustawa z dnia 21 marca 1985 r. o drogach publicznych (Dz.U. z 2020 r .</w:t>
      </w:r>
      <w:hyperlink r:id="rId1">
        <w:r>
          <w:rPr>
            <w:rStyle w:val="czeinternetowe"/>
            <w:rFonts w:ascii="Century Gothic" w:hAnsi="Century Gothic"/>
            <w:color w:val="auto"/>
          </w:rPr>
          <w:t>poz. 470</w:t>
        </w:r>
      </w:hyperlink>
      <w:r>
        <w:rPr>
          <w:rFonts w:ascii="Century Gothic" w:hAnsi="Century Gothic"/>
        </w:rPr>
        <w:t xml:space="preserve">, z </w:t>
      </w:r>
      <w:proofErr w:type="spellStart"/>
      <w:r>
        <w:rPr>
          <w:rFonts w:ascii="Century Gothic" w:hAnsi="Century Gothic"/>
        </w:rPr>
        <w:t>późn</w:t>
      </w:r>
      <w:proofErr w:type="spellEnd"/>
      <w:r>
        <w:rPr>
          <w:rFonts w:ascii="Century Gothic" w:hAnsi="Century Gothic"/>
        </w:rPr>
        <w:t>. zm.)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01F9"/>
    <w:multiLevelType w:val="multilevel"/>
    <w:tmpl w:val="D3480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6F806DC"/>
    <w:multiLevelType w:val="multilevel"/>
    <w:tmpl w:val="AF28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20157201"/>
    <w:multiLevelType w:val="hybridMultilevel"/>
    <w:tmpl w:val="066821E6"/>
    <w:lvl w:ilvl="0" w:tplc="728A8D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05481F"/>
    <w:multiLevelType w:val="hybridMultilevel"/>
    <w:tmpl w:val="7EC82C46"/>
    <w:lvl w:ilvl="0" w:tplc="45D0C2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644AD4"/>
    <w:multiLevelType w:val="hybridMultilevel"/>
    <w:tmpl w:val="B6C40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C44F7"/>
    <w:multiLevelType w:val="hybridMultilevel"/>
    <w:tmpl w:val="43265424"/>
    <w:lvl w:ilvl="0" w:tplc="21EA68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9D3421A"/>
    <w:multiLevelType w:val="multilevel"/>
    <w:tmpl w:val="3664ECD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C61098B"/>
    <w:multiLevelType w:val="multilevel"/>
    <w:tmpl w:val="12221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7FBF051C"/>
    <w:multiLevelType w:val="multilevel"/>
    <w:tmpl w:val="87D0D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ADC"/>
    <w:rsid w:val="00006F12"/>
    <w:rsid w:val="00033463"/>
    <w:rsid w:val="00080209"/>
    <w:rsid w:val="000E69E7"/>
    <w:rsid w:val="000F2580"/>
    <w:rsid w:val="00111966"/>
    <w:rsid w:val="0014482B"/>
    <w:rsid w:val="001557DD"/>
    <w:rsid w:val="001C1ADC"/>
    <w:rsid w:val="00221C2E"/>
    <w:rsid w:val="00235D4F"/>
    <w:rsid w:val="00241427"/>
    <w:rsid w:val="00251EED"/>
    <w:rsid w:val="00274281"/>
    <w:rsid w:val="002A18C0"/>
    <w:rsid w:val="002B36B7"/>
    <w:rsid w:val="002D4D40"/>
    <w:rsid w:val="00360189"/>
    <w:rsid w:val="004328C8"/>
    <w:rsid w:val="004A222F"/>
    <w:rsid w:val="004B6E7A"/>
    <w:rsid w:val="004E7719"/>
    <w:rsid w:val="00570AA4"/>
    <w:rsid w:val="005C7666"/>
    <w:rsid w:val="00601E16"/>
    <w:rsid w:val="00697949"/>
    <w:rsid w:val="0071493B"/>
    <w:rsid w:val="0073562D"/>
    <w:rsid w:val="007647B4"/>
    <w:rsid w:val="007A3249"/>
    <w:rsid w:val="008374EC"/>
    <w:rsid w:val="00975ADF"/>
    <w:rsid w:val="0099376D"/>
    <w:rsid w:val="00A46B13"/>
    <w:rsid w:val="00A637F5"/>
    <w:rsid w:val="00A77E08"/>
    <w:rsid w:val="00AB2A7C"/>
    <w:rsid w:val="00AF06B6"/>
    <w:rsid w:val="00AF56A1"/>
    <w:rsid w:val="00B41A1B"/>
    <w:rsid w:val="00B96333"/>
    <w:rsid w:val="00BB43BC"/>
    <w:rsid w:val="00C87EBF"/>
    <w:rsid w:val="00D34772"/>
    <w:rsid w:val="00E123E1"/>
    <w:rsid w:val="00E24A15"/>
    <w:rsid w:val="00EB7234"/>
    <w:rsid w:val="00F9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75C7C"/>
  <w15:docId w15:val="{2EC9F6A8-D0B0-413E-89C2-B09D89E96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C2E"/>
  </w:style>
  <w:style w:type="paragraph" w:styleId="Nagwek1">
    <w:name w:val="heading 1"/>
    <w:basedOn w:val="Normalny"/>
    <w:next w:val="Normalny"/>
    <w:link w:val="Nagwek1Znak"/>
    <w:uiPriority w:val="9"/>
    <w:qFormat/>
    <w:rsid w:val="007149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49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274281"/>
    <w:pPr>
      <w:ind w:left="720"/>
      <w:contextualSpacing/>
    </w:pPr>
  </w:style>
  <w:style w:type="character" w:customStyle="1" w:styleId="czeinternetowe">
    <w:name w:val="Łącze internetowe"/>
    <w:basedOn w:val="Domylnaczcionkaakapitu"/>
    <w:uiPriority w:val="99"/>
    <w:unhideWhenUsed/>
    <w:rsid w:val="008374EC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8374EC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87E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7EBF"/>
  </w:style>
  <w:style w:type="paragraph" w:styleId="Stopka">
    <w:name w:val="footer"/>
    <w:basedOn w:val="Normalny"/>
    <w:link w:val="StopkaZnak"/>
    <w:uiPriority w:val="99"/>
    <w:unhideWhenUsed/>
    <w:rsid w:val="00C87E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7EBF"/>
  </w:style>
  <w:style w:type="paragraph" w:styleId="Tekstdymka">
    <w:name w:val="Balloon Text"/>
    <w:basedOn w:val="Normalny"/>
    <w:link w:val="TekstdymkaZnak"/>
    <w:uiPriority w:val="99"/>
    <w:semiHidden/>
    <w:unhideWhenUsed/>
    <w:rsid w:val="00AF5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6A1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562D"/>
    <w:pPr>
      <w:suppressAutoHyphens/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562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56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9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unty@maszewo.pl" TargetMode="External"/><Relationship Id="rId13" Type="http://schemas.openxmlformats.org/officeDocument/2006/relationships/hyperlink" Target="https://samorzad.infor.pl/tematy/nieruchomosci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maszewo.pl" TargetMode="External"/><Relationship Id="rId12" Type="http://schemas.openxmlformats.org/officeDocument/2006/relationships/hyperlink" Target="https://ksiegowosc.infor.pl/tematy/nieruchomosc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.koziel@4consult.com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urzad@maszew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rzad@maszewo.pl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galis.pl/document-view.seam?documentId=mfrxilrtg4ytiobygy4tkltqmfyc4njtgyytcnjxg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1430</Words>
  <Characters>8583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Ewelina Jurkiewicz</cp:lastModifiedBy>
  <cp:revision>2</cp:revision>
  <cp:lastPrinted>2021-10-15T11:20:00Z</cp:lastPrinted>
  <dcterms:created xsi:type="dcterms:W3CDTF">2021-10-15T11:29:00Z</dcterms:created>
  <dcterms:modified xsi:type="dcterms:W3CDTF">2021-10-15T11:29:00Z</dcterms:modified>
</cp:coreProperties>
</file>